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AC1CF" w14:textId="27E76032" w:rsidR="00656646" w:rsidRPr="00EF0DFA" w:rsidRDefault="000F6862" w:rsidP="00A764CA">
      <w:pPr>
        <w:rPr>
          <w:rFonts w:ascii="Verdana" w:hAnsi="Verdana"/>
          <w:b/>
          <w:bCs/>
          <w:color w:val="005D9C"/>
          <w:sz w:val="28"/>
          <w:szCs w:val="28"/>
        </w:rPr>
      </w:pPr>
      <w:r w:rsidRPr="000F6862">
        <w:rPr>
          <w:rFonts w:ascii="Verdana" w:hAnsi="Verdana"/>
          <w:b/>
          <w:bCs/>
          <w:color w:val="005D9C"/>
          <w:sz w:val="28"/>
          <w:szCs w:val="28"/>
          <w:lang w:val="en-US"/>
        </w:rPr>
        <w:t>STKY Inspection Checklist</w:t>
      </w:r>
    </w:p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3612"/>
        <w:gridCol w:w="1207"/>
        <w:gridCol w:w="4820"/>
      </w:tblGrid>
      <w:tr w:rsidR="00656646" w:rsidRPr="00656646" w14:paraId="27023BC2" w14:textId="77777777" w:rsidTr="00124AD5">
        <w:trPr>
          <w:trHeight w:val="262"/>
        </w:trPr>
        <w:tc>
          <w:tcPr>
            <w:tcW w:w="9639" w:type="dxa"/>
            <w:gridSpan w:val="3"/>
            <w:shd w:val="clear" w:color="auto" w:fill="005D9C"/>
            <w:vAlign w:val="center"/>
          </w:tcPr>
          <w:p w14:paraId="120A0F86" w14:textId="5D7D0E40" w:rsidR="00656646" w:rsidRPr="007337DF" w:rsidRDefault="00D81AEB" w:rsidP="00B43086">
            <w:pPr>
              <w:spacing w:before="60" w:after="60"/>
              <w:jc w:val="left"/>
              <w:rPr>
                <w:rFonts w:ascii="Montserrat ExtraBold" w:hAnsi="Montserrat ExtraBold" w:cstheme="majorHAnsi"/>
                <w:b/>
                <w:color w:val="FFFFFF" w:themeColor="background1"/>
              </w:rPr>
            </w:pPr>
            <w:r w:rsidRPr="00D81AEB">
              <w:rPr>
                <w:rFonts w:ascii="Montserrat ExtraBold" w:hAnsi="Montserrat ExtraBold" w:cstheme="majorHAnsi"/>
                <w:b/>
                <w:color w:val="FFFFFF" w:themeColor="background1"/>
              </w:rPr>
              <w:t>General Information:</w:t>
            </w:r>
          </w:p>
        </w:tc>
      </w:tr>
      <w:tr w:rsidR="00881D54" w:rsidRPr="00656646" w14:paraId="11DDC713" w14:textId="77777777" w:rsidTr="00F02FB5">
        <w:trPr>
          <w:trHeight w:val="467"/>
        </w:trPr>
        <w:tc>
          <w:tcPr>
            <w:tcW w:w="3612" w:type="dxa"/>
            <w:shd w:val="clear" w:color="auto" w:fill="FFFFFF" w:themeFill="background1"/>
            <w:vAlign w:val="center"/>
          </w:tcPr>
          <w:p w14:paraId="1BBB3E2C" w14:textId="3BDD9B2D" w:rsidR="00881D54" w:rsidRPr="00CF658C" w:rsidRDefault="00881D54" w:rsidP="00595F1A">
            <w:pPr>
              <w:spacing w:before="60" w:after="60"/>
              <w:jc w:val="left"/>
              <w:rPr>
                <w:rFonts w:ascii="Montserrat" w:hAnsi="Montserrat" w:cstheme="majorHAnsi"/>
                <w:b/>
                <w:color w:val="000000" w:themeColor="text1"/>
                <w:sz w:val="16"/>
                <w:szCs w:val="16"/>
              </w:rPr>
            </w:pPr>
            <w:r w:rsidRPr="00881D54">
              <w:rPr>
                <w:rFonts w:ascii="Montserrat" w:hAnsi="Montserrat" w:cstheme="majorHAnsi"/>
                <w:b/>
                <w:color w:val="000000" w:themeColor="text1"/>
              </w:rPr>
              <w:t>Date of Inspection</w:t>
            </w:r>
            <w:r w:rsidRPr="00CF658C">
              <w:rPr>
                <w:rFonts w:ascii="Montserrat" w:hAnsi="Montserrat" w:cstheme="majorHAnsi"/>
                <w:b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6027" w:type="dxa"/>
            <w:gridSpan w:val="2"/>
            <w:shd w:val="clear" w:color="auto" w:fill="FFFFFF" w:themeFill="background1"/>
            <w:vAlign w:val="bottom"/>
          </w:tcPr>
          <w:p w14:paraId="794CD667" w14:textId="77777777" w:rsidR="00881D54" w:rsidRPr="00CF658C" w:rsidRDefault="00881D54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color w:val="000000" w:themeColor="text1"/>
                <w:sz w:val="24"/>
                <w:szCs w:val="24"/>
              </w:rPr>
            </w:pPr>
            <w:r w:rsidRPr="00CF658C">
              <w:rPr>
                <w:rFonts w:ascii="Montserrat" w:hAnsi="Montserrat" w:cstheme="majorHAnsi"/>
                <w:b/>
                <w:color w:val="000000" w:themeColor="text1"/>
                <w:sz w:val="24"/>
                <w:szCs w:val="24"/>
              </w:rPr>
              <w:t>/          /</w:t>
            </w:r>
          </w:p>
          <w:p w14:paraId="13CA2502" w14:textId="77777777" w:rsidR="00881D54" w:rsidRPr="00CF658C" w:rsidRDefault="00881D54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color w:val="000000" w:themeColor="text1"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color w:val="767171" w:themeColor="background2" w:themeShade="80"/>
                <w:sz w:val="16"/>
                <w:szCs w:val="16"/>
              </w:rPr>
              <w:t>Year      Month      Date</w:t>
            </w:r>
          </w:p>
        </w:tc>
      </w:tr>
      <w:tr w:rsidR="00881D54" w:rsidRPr="00656646" w14:paraId="2A146F04" w14:textId="77777777" w:rsidTr="00D512C3">
        <w:trPr>
          <w:trHeight w:val="445"/>
        </w:trPr>
        <w:tc>
          <w:tcPr>
            <w:tcW w:w="3612" w:type="dxa"/>
            <w:shd w:val="clear" w:color="auto" w:fill="FFFFFF" w:themeFill="background1"/>
            <w:vAlign w:val="center"/>
          </w:tcPr>
          <w:p w14:paraId="223B62BF" w14:textId="3FC97D1C" w:rsidR="00881D54" w:rsidRPr="00CF658C" w:rsidRDefault="00D54715" w:rsidP="00595F1A">
            <w:pPr>
              <w:spacing w:before="60" w:after="60" w:line="240" w:lineRule="auto"/>
              <w:rPr>
                <w:rFonts w:ascii="Montserrat" w:hAnsi="Montserrat" w:cstheme="majorHAnsi"/>
                <w:b/>
              </w:rPr>
            </w:pPr>
            <w:r w:rsidRPr="00D54715">
              <w:rPr>
                <w:rFonts w:ascii="Montserrat" w:hAnsi="Montserrat" w:cstheme="majorHAnsi"/>
                <w:b/>
              </w:rPr>
              <w:t>Inspector Name:</w:t>
            </w:r>
          </w:p>
        </w:tc>
        <w:tc>
          <w:tcPr>
            <w:tcW w:w="6027" w:type="dxa"/>
            <w:gridSpan w:val="2"/>
            <w:shd w:val="clear" w:color="auto" w:fill="FFFFFF" w:themeFill="background1"/>
            <w:vAlign w:val="center"/>
          </w:tcPr>
          <w:p w14:paraId="5B480896" w14:textId="0ED0E284" w:rsidR="00881D54" w:rsidRPr="00CF658C" w:rsidRDefault="00881D54" w:rsidP="00595F1A">
            <w:pPr>
              <w:spacing w:before="60" w:after="60"/>
              <w:rPr>
                <w:rFonts w:ascii="Montserrat" w:hAnsi="Montserrat" w:cstheme="majorHAnsi"/>
                <w:bCs/>
              </w:rPr>
            </w:pPr>
          </w:p>
        </w:tc>
      </w:tr>
      <w:tr w:rsidR="00881D54" w:rsidRPr="00656646" w14:paraId="0EE70169" w14:textId="77777777" w:rsidTr="00F02FB5">
        <w:trPr>
          <w:trHeight w:val="257"/>
        </w:trPr>
        <w:tc>
          <w:tcPr>
            <w:tcW w:w="3612" w:type="dxa"/>
            <w:shd w:val="clear" w:color="auto" w:fill="FFFFFF" w:themeFill="background1"/>
            <w:vAlign w:val="center"/>
          </w:tcPr>
          <w:p w14:paraId="6CF3C085" w14:textId="09A9E1E5" w:rsidR="00881D54" w:rsidRPr="00CF658C" w:rsidRDefault="00C6553C" w:rsidP="4D9318B7">
            <w:pPr>
              <w:spacing w:before="60" w:after="60"/>
              <w:rPr>
                <w:rFonts w:ascii="Montserrat" w:hAnsi="Montserrat" w:cstheme="majorBidi"/>
                <w:b/>
                <w:bCs/>
              </w:rPr>
            </w:pPr>
            <w:r w:rsidRPr="002018C7">
              <w:rPr>
                <w:rFonts w:ascii="Montserrat" w:hAnsi="Montserrat" w:cstheme="majorHAnsi"/>
                <w:b/>
              </w:rPr>
              <w:t>Location:</w:t>
            </w:r>
          </w:p>
        </w:tc>
        <w:tc>
          <w:tcPr>
            <w:tcW w:w="6027" w:type="dxa"/>
            <w:gridSpan w:val="2"/>
            <w:shd w:val="clear" w:color="auto" w:fill="FFFFFF" w:themeFill="background1"/>
            <w:vAlign w:val="center"/>
          </w:tcPr>
          <w:p w14:paraId="5E2DA6E0" w14:textId="77777777" w:rsidR="00881D54" w:rsidRPr="00CF658C" w:rsidRDefault="00881D54" w:rsidP="00595F1A">
            <w:pPr>
              <w:spacing w:before="60" w:after="60"/>
              <w:rPr>
                <w:rFonts w:ascii="Montserrat" w:hAnsi="Montserrat" w:cstheme="majorHAnsi"/>
                <w:bCs/>
              </w:rPr>
            </w:pPr>
          </w:p>
        </w:tc>
      </w:tr>
      <w:tr w:rsidR="00656646" w:rsidRPr="00656646" w14:paraId="2B18610C" w14:textId="77777777" w:rsidTr="00F02FB5">
        <w:trPr>
          <w:trHeight w:val="135"/>
        </w:trPr>
        <w:tc>
          <w:tcPr>
            <w:tcW w:w="9639" w:type="dxa"/>
            <w:gridSpan w:val="3"/>
            <w:shd w:val="clear" w:color="auto" w:fill="005D9C"/>
          </w:tcPr>
          <w:p w14:paraId="4F2DCCD8" w14:textId="1A22F740" w:rsidR="00656646" w:rsidRPr="00CF658C" w:rsidRDefault="005406CF" w:rsidP="00514F9E">
            <w:pPr>
              <w:spacing w:before="60" w:after="60" w:line="240" w:lineRule="auto"/>
              <w:jc w:val="left"/>
              <w:rPr>
                <w:rFonts w:ascii="Montserrat ExtraBold" w:hAnsi="Montserrat ExtraBold" w:cstheme="majorHAnsi"/>
                <w:b/>
                <w:bCs/>
              </w:rPr>
            </w:pPr>
            <w:r w:rsidRPr="005406CF">
              <w:rPr>
                <w:rFonts w:ascii="Montserrat ExtraBold" w:hAnsi="Montserrat ExtraBold" w:cstheme="majorHAnsi"/>
                <w:b/>
                <w:bCs/>
                <w:color w:val="FFFFFF" w:themeColor="background1"/>
              </w:rPr>
              <w:t>Focus Areas</w:t>
            </w:r>
          </w:p>
        </w:tc>
      </w:tr>
      <w:tr w:rsidR="00932CB4" w:rsidRPr="00656646" w14:paraId="1DA20BBE" w14:textId="77777777" w:rsidTr="00F02FB5">
        <w:trPr>
          <w:trHeight w:val="1742"/>
        </w:trPr>
        <w:tc>
          <w:tcPr>
            <w:tcW w:w="4819" w:type="dxa"/>
            <w:gridSpan w:val="2"/>
          </w:tcPr>
          <w:p w14:paraId="4F2C6210" w14:textId="551967C2" w:rsidR="00577B1D" w:rsidRPr="00514F9E" w:rsidRDefault="007F713B" w:rsidP="00514F9E">
            <w:pPr>
              <w:pStyle w:val="ListParagraph"/>
              <w:numPr>
                <w:ilvl w:val="0"/>
                <w:numId w:val="2"/>
              </w:numPr>
              <w:spacing w:before="60" w:after="60"/>
              <w:jc w:val="left"/>
              <w:rPr>
                <w:rFonts w:ascii="Montserrat" w:hAnsi="Montserrat" w:cs="Segoe UI Symbol"/>
                <w:b/>
                <w:bCs/>
                <w:sz w:val="18"/>
                <w:szCs w:val="18"/>
                <w:lang w:val="en-CA"/>
              </w:rPr>
            </w:pPr>
            <w:r w:rsidRPr="00514F9E">
              <w:rPr>
                <w:rFonts w:ascii="Montserrat" w:hAnsi="Montserrat" w:cs="Segoe UI Symbol"/>
                <w:b/>
                <w:bCs/>
                <w:sz w:val="18"/>
                <w:szCs w:val="18"/>
                <w:lang w:val="en-CA"/>
              </w:rPr>
              <w:t>Physical Hazards</w:t>
            </w:r>
          </w:p>
          <w:p w14:paraId="44AFA007" w14:textId="29A23733" w:rsidR="00D512C3" w:rsidRPr="00E009A2" w:rsidRDefault="00D512C3" w:rsidP="00514F9E">
            <w:pPr>
              <w:spacing w:before="60" w:after="60"/>
              <w:jc w:val="left"/>
              <w:rPr>
                <w:rFonts w:ascii="Montserrat" w:hAnsi="Montserrat" w:cstheme="majorHAnsi"/>
                <w:sz w:val="16"/>
                <w:szCs w:val="16"/>
              </w:rPr>
            </w:pPr>
            <w:r w:rsidRPr="00E009A2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E009A2">
              <w:rPr>
                <w:rFonts w:ascii="Montserrat" w:hAnsi="Montserrat" w:cstheme="majorHAnsi"/>
                <w:sz w:val="16"/>
                <w:szCs w:val="16"/>
              </w:rPr>
              <w:t xml:space="preserve"> Unsecured heavy objects that can fall</w:t>
            </w:r>
          </w:p>
          <w:p w14:paraId="209B15F8" w14:textId="77777777" w:rsidR="00D512C3" w:rsidRPr="00E009A2" w:rsidRDefault="00D512C3" w:rsidP="00514F9E">
            <w:pPr>
              <w:spacing w:before="60" w:after="60"/>
              <w:jc w:val="left"/>
              <w:rPr>
                <w:rFonts w:ascii="Montserrat" w:hAnsi="Montserrat" w:cstheme="majorHAnsi"/>
                <w:sz w:val="16"/>
                <w:szCs w:val="16"/>
              </w:rPr>
            </w:pPr>
            <w:r w:rsidRPr="00E009A2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E009A2">
              <w:rPr>
                <w:rFonts w:ascii="Montserrat" w:hAnsi="Montserrat" w:cstheme="majorHAnsi"/>
                <w:sz w:val="16"/>
                <w:szCs w:val="16"/>
              </w:rPr>
              <w:t xml:space="preserve"> Sharp tools or machinery with exposed moving parts</w:t>
            </w:r>
          </w:p>
          <w:p w14:paraId="78A6945F" w14:textId="77777777" w:rsidR="00D512C3" w:rsidRPr="00E009A2" w:rsidRDefault="00D512C3" w:rsidP="00514F9E">
            <w:pPr>
              <w:spacing w:before="60" w:after="60"/>
              <w:jc w:val="left"/>
              <w:rPr>
                <w:rFonts w:ascii="Montserrat" w:hAnsi="Montserrat" w:cstheme="majorHAnsi"/>
                <w:sz w:val="16"/>
                <w:szCs w:val="16"/>
              </w:rPr>
            </w:pPr>
            <w:r w:rsidRPr="00E009A2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E009A2">
              <w:rPr>
                <w:rFonts w:ascii="Montserrat" w:hAnsi="Montserrat" w:cstheme="majorHAnsi"/>
                <w:sz w:val="16"/>
                <w:szCs w:val="16"/>
              </w:rPr>
              <w:t xml:space="preserve"> Unstable structures, scaffolding, or ladders</w:t>
            </w:r>
          </w:p>
          <w:p w14:paraId="2996F314" w14:textId="77777777" w:rsidR="00D512C3" w:rsidRPr="00E009A2" w:rsidRDefault="00D512C3" w:rsidP="00514F9E">
            <w:pPr>
              <w:spacing w:before="60" w:after="60"/>
              <w:jc w:val="left"/>
              <w:rPr>
                <w:rFonts w:ascii="Montserrat" w:hAnsi="Montserrat" w:cstheme="majorHAnsi"/>
                <w:sz w:val="16"/>
                <w:szCs w:val="16"/>
              </w:rPr>
            </w:pPr>
            <w:r w:rsidRPr="00E009A2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E009A2">
              <w:rPr>
                <w:rFonts w:ascii="Montserrat" w:hAnsi="Montserrat" w:cstheme="majorHAnsi"/>
                <w:sz w:val="16"/>
                <w:szCs w:val="16"/>
              </w:rPr>
              <w:t xml:space="preserve"> Tripping hazards (cords, clutter, uneven surfaces)</w:t>
            </w:r>
          </w:p>
          <w:p w14:paraId="614FD662" w14:textId="1EF815C4" w:rsidR="00932CB4" w:rsidRPr="00D512C3" w:rsidRDefault="00D512C3" w:rsidP="00514F9E">
            <w:pPr>
              <w:spacing w:before="60" w:after="60"/>
              <w:jc w:val="left"/>
              <w:rPr>
                <w:rFonts w:ascii="Montserrat" w:hAnsi="Montserrat" w:cstheme="majorHAnsi"/>
                <w:sz w:val="16"/>
                <w:szCs w:val="16"/>
              </w:rPr>
            </w:pPr>
            <w:r w:rsidRPr="00E009A2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E009A2">
              <w:rPr>
                <w:rFonts w:ascii="Montserrat" w:hAnsi="Montserrat" w:cstheme="majorHAnsi"/>
                <w:sz w:val="16"/>
                <w:szCs w:val="16"/>
              </w:rPr>
              <w:t xml:space="preserve"> Confined spaces with poor ventilation</w:t>
            </w:r>
          </w:p>
        </w:tc>
        <w:tc>
          <w:tcPr>
            <w:tcW w:w="4820" w:type="dxa"/>
          </w:tcPr>
          <w:p w14:paraId="2E8A1CB8" w14:textId="2E2056CD" w:rsidR="007F713B" w:rsidRPr="00514F9E" w:rsidRDefault="00E678AB" w:rsidP="00514F9E">
            <w:pPr>
              <w:pStyle w:val="ListParagraph"/>
              <w:numPr>
                <w:ilvl w:val="0"/>
                <w:numId w:val="2"/>
              </w:numPr>
              <w:spacing w:before="60" w:after="60"/>
              <w:jc w:val="left"/>
              <w:rPr>
                <w:rFonts w:ascii="Montserrat" w:hAnsi="Montserrat" w:cs="Segoe UI Symbol"/>
                <w:b/>
                <w:bCs/>
                <w:sz w:val="18"/>
                <w:szCs w:val="18"/>
              </w:rPr>
            </w:pPr>
            <w:r w:rsidRPr="00514F9E">
              <w:rPr>
                <w:rFonts w:ascii="Montserrat" w:hAnsi="Montserrat" w:cs="Segoe UI Symbol"/>
                <w:b/>
                <w:bCs/>
                <w:sz w:val="18"/>
                <w:szCs w:val="18"/>
              </w:rPr>
              <w:t>Electrical Hazards</w:t>
            </w:r>
          </w:p>
          <w:p w14:paraId="60784462" w14:textId="7F8864A5" w:rsidR="00577B1D" w:rsidRPr="00577B1D" w:rsidRDefault="00577B1D" w:rsidP="00514F9E">
            <w:pPr>
              <w:spacing w:before="60" w:after="60"/>
              <w:jc w:val="left"/>
              <w:rPr>
                <w:rFonts w:ascii="Montserrat" w:hAnsi="Montserrat" w:cstheme="majorHAnsi"/>
                <w:sz w:val="16"/>
                <w:szCs w:val="16"/>
              </w:rPr>
            </w:pPr>
            <w:r w:rsidRPr="00577B1D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577B1D">
              <w:rPr>
                <w:rFonts w:ascii="Montserrat" w:hAnsi="Montserrat" w:cstheme="majorHAnsi"/>
                <w:sz w:val="16"/>
                <w:szCs w:val="16"/>
              </w:rPr>
              <w:t xml:space="preserve"> Exposed or frayed wires</w:t>
            </w:r>
          </w:p>
          <w:p w14:paraId="00E45B44" w14:textId="77777777" w:rsidR="00577B1D" w:rsidRPr="00577B1D" w:rsidRDefault="00577B1D" w:rsidP="00514F9E">
            <w:pPr>
              <w:spacing w:before="60" w:after="60"/>
              <w:jc w:val="left"/>
              <w:rPr>
                <w:rFonts w:ascii="Montserrat" w:hAnsi="Montserrat" w:cstheme="majorHAnsi"/>
                <w:sz w:val="16"/>
                <w:szCs w:val="16"/>
              </w:rPr>
            </w:pPr>
            <w:r w:rsidRPr="00577B1D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577B1D">
              <w:rPr>
                <w:rFonts w:ascii="Montserrat" w:hAnsi="Montserrat" w:cstheme="majorHAnsi"/>
                <w:sz w:val="16"/>
                <w:szCs w:val="16"/>
              </w:rPr>
              <w:t xml:space="preserve"> Overloaded power strips or circuits</w:t>
            </w:r>
          </w:p>
          <w:p w14:paraId="538DF640" w14:textId="77777777" w:rsidR="00577B1D" w:rsidRPr="00577B1D" w:rsidRDefault="00577B1D" w:rsidP="00514F9E">
            <w:pPr>
              <w:spacing w:before="60" w:after="60"/>
              <w:jc w:val="left"/>
              <w:rPr>
                <w:rFonts w:ascii="Montserrat" w:hAnsi="Montserrat" w:cstheme="majorHAnsi"/>
                <w:sz w:val="16"/>
                <w:szCs w:val="16"/>
              </w:rPr>
            </w:pPr>
            <w:r w:rsidRPr="00577B1D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577B1D">
              <w:rPr>
                <w:rFonts w:ascii="Montserrat" w:hAnsi="Montserrat" w:cstheme="majorHAnsi"/>
                <w:sz w:val="16"/>
                <w:szCs w:val="16"/>
              </w:rPr>
              <w:t xml:space="preserve"> Missing or malfunctioning grounding systems</w:t>
            </w:r>
          </w:p>
          <w:p w14:paraId="082CD816" w14:textId="77777777" w:rsidR="00577B1D" w:rsidRPr="00577B1D" w:rsidRDefault="00577B1D" w:rsidP="00514F9E">
            <w:pPr>
              <w:spacing w:before="60" w:after="60"/>
              <w:jc w:val="left"/>
              <w:rPr>
                <w:rFonts w:ascii="Montserrat" w:hAnsi="Montserrat" w:cstheme="majorHAnsi"/>
                <w:sz w:val="16"/>
                <w:szCs w:val="16"/>
              </w:rPr>
            </w:pPr>
            <w:r w:rsidRPr="00577B1D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577B1D">
              <w:rPr>
                <w:rFonts w:ascii="Montserrat" w:hAnsi="Montserrat" w:cstheme="majorHAnsi"/>
                <w:sz w:val="16"/>
                <w:szCs w:val="16"/>
              </w:rPr>
              <w:t xml:space="preserve"> Wet conditions near electrical sources</w:t>
            </w:r>
          </w:p>
          <w:p w14:paraId="4EE06350" w14:textId="3B6A72F9" w:rsidR="00932CB4" w:rsidRPr="00577B1D" w:rsidRDefault="00577B1D" w:rsidP="00514F9E">
            <w:pPr>
              <w:spacing w:before="60" w:after="60"/>
              <w:jc w:val="left"/>
              <w:rPr>
                <w:rFonts w:ascii="Montserrat" w:hAnsi="Montserrat" w:cstheme="majorHAnsi"/>
                <w:sz w:val="16"/>
                <w:szCs w:val="16"/>
              </w:rPr>
            </w:pPr>
            <w:r w:rsidRPr="00577B1D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577B1D">
              <w:rPr>
                <w:rFonts w:ascii="Montserrat" w:hAnsi="Montserrat" w:cstheme="majorHAnsi"/>
                <w:sz w:val="16"/>
                <w:szCs w:val="16"/>
              </w:rPr>
              <w:t xml:space="preserve"> Lack of lockout/tagout (LOTO) procedures</w:t>
            </w:r>
          </w:p>
        </w:tc>
      </w:tr>
      <w:tr w:rsidR="00932CB4" w:rsidRPr="00656646" w14:paraId="635FB61F" w14:textId="77777777" w:rsidTr="00F02FB5">
        <w:trPr>
          <w:trHeight w:val="2096"/>
        </w:trPr>
        <w:tc>
          <w:tcPr>
            <w:tcW w:w="4819" w:type="dxa"/>
            <w:gridSpan w:val="2"/>
            <w:shd w:val="clear" w:color="auto" w:fill="FFFFFF" w:themeFill="background1"/>
          </w:tcPr>
          <w:p w14:paraId="09E5414E" w14:textId="576FDA21" w:rsidR="005313C7" w:rsidRPr="001B3E1A" w:rsidRDefault="005313C7" w:rsidP="00514F9E">
            <w:pPr>
              <w:pStyle w:val="ListParagraph"/>
              <w:numPr>
                <w:ilvl w:val="0"/>
                <w:numId w:val="2"/>
              </w:numPr>
              <w:spacing w:before="60" w:after="60"/>
              <w:jc w:val="left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1B3E1A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Fire &amp; Explosion Hazards</w:t>
            </w:r>
          </w:p>
          <w:p w14:paraId="3B071365" w14:textId="77777777" w:rsidR="005313C7" w:rsidRPr="005313C7" w:rsidRDefault="005313C7" w:rsidP="00514F9E">
            <w:pPr>
              <w:spacing w:before="60" w:after="60"/>
              <w:jc w:val="left"/>
              <w:rPr>
                <w:rFonts w:ascii="Montserrat" w:hAnsi="Montserrat" w:cstheme="majorHAnsi"/>
                <w:sz w:val="18"/>
                <w:szCs w:val="16"/>
              </w:rPr>
            </w:pPr>
            <w:r w:rsidRPr="005313C7">
              <w:rPr>
                <w:rFonts w:ascii="Segoe UI Symbol" w:hAnsi="Segoe UI Symbol" w:cs="Segoe UI Symbol"/>
                <w:sz w:val="18"/>
                <w:szCs w:val="16"/>
              </w:rPr>
              <w:t>☐</w:t>
            </w:r>
            <w:r w:rsidRPr="005313C7">
              <w:rPr>
                <w:rFonts w:ascii="Montserrat" w:hAnsi="Montserrat" w:cstheme="majorHAnsi"/>
                <w:sz w:val="18"/>
                <w:szCs w:val="16"/>
              </w:rPr>
              <w:t xml:space="preserve"> Flammable liquids/gases improperly stored</w:t>
            </w:r>
          </w:p>
          <w:p w14:paraId="197FDD2A" w14:textId="77777777" w:rsidR="005313C7" w:rsidRPr="005313C7" w:rsidRDefault="005313C7" w:rsidP="00514F9E">
            <w:pPr>
              <w:spacing w:before="60" w:after="60"/>
              <w:jc w:val="left"/>
              <w:rPr>
                <w:rFonts w:ascii="Montserrat" w:hAnsi="Montserrat" w:cstheme="majorHAnsi"/>
                <w:sz w:val="18"/>
                <w:szCs w:val="16"/>
              </w:rPr>
            </w:pPr>
            <w:r w:rsidRPr="005313C7">
              <w:rPr>
                <w:rFonts w:ascii="Segoe UI Symbol" w:hAnsi="Segoe UI Symbol" w:cs="Segoe UI Symbol"/>
                <w:sz w:val="18"/>
                <w:szCs w:val="16"/>
              </w:rPr>
              <w:t>☐</w:t>
            </w:r>
            <w:r w:rsidRPr="005313C7">
              <w:rPr>
                <w:rFonts w:ascii="Montserrat" w:hAnsi="Montserrat" w:cstheme="majorHAnsi"/>
                <w:sz w:val="18"/>
                <w:szCs w:val="16"/>
              </w:rPr>
              <w:t xml:space="preserve"> Blocked or inaccessible fire exits</w:t>
            </w:r>
          </w:p>
          <w:p w14:paraId="59545512" w14:textId="77777777" w:rsidR="005313C7" w:rsidRPr="005313C7" w:rsidRDefault="005313C7" w:rsidP="00514F9E">
            <w:pPr>
              <w:spacing w:before="60" w:after="60"/>
              <w:jc w:val="left"/>
              <w:rPr>
                <w:rFonts w:ascii="Montserrat" w:hAnsi="Montserrat" w:cstheme="majorHAnsi"/>
                <w:sz w:val="18"/>
                <w:szCs w:val="16"/>
              </w:rPr>
            </w:pPr>
            <w:r w:rsidRPr="005313C7">
              <w:rPr>
                <w:rFonts w:ascii="Segoe UI Symbol" w:hAnsi="Segoe UI Symbol" w:cs="Segoe UI Symbol"/>
                <w:sz w:val="18"/>
                <w:szCs w:val="16"/>
              </w:rPr>
              <w:t>☐</w:t>
            </w:r>
            <w:r w:rsidRPr="005313C7">
              <w:rPr>
                <w:rFonts w:ascii="Montserrat" w:hAnsi="Montserrat" w:cstheme="majorHAnsi"/>
                <w:sz w:val="18"/>
                <w:szCs w:val="16"/>
              </w:rPr>
              <w:t xml:space="preserve"> Fire extinguishers missing, expired, or not maintained</w:t>
            </w:r>
          </w:p>
          <w:p w14:paraId="135071F4" w14:textId="77777777" w:rsidR="005313C7" w:rsidRPr="005313C7" w:rsidRDefault="005313C7" w:rsidP="00514F9E">
            <w:pPr>
              <w:spacing w:before="60" w:after="60"/>
              <w:jc w:val="left"/>
              <w:rPr>
                <w:rFonts w:ascii="Montserrat" w:hAnsi="Montserrat" w:cstheme="majorHAnsi"/>
                <w:sz w:val="18"/>
                <w:szCs w:val="16"/>
              </w:rPr>
            </w:pPr>
            <w:r w:rsidRPr="005313C7">
              <w:rPr>
                <w:rFonts w:ascii="Segoe UI Symbol" w:hAnsi="Segoe UI Symbol" w:cs="Segoe UI Symbol"/>
                <w:sz w:val="18"/>
                <w:szCs w:val="16"/>
              </w:rPr>
              <w:t>☐</w:t>
            </w:r>
            <w:r w:rsidRPr="005313C7">
              <w:rPr>
                <w:rFonts w:ascii="Montserrat" w:hAnsi="Montserrat" w:cstheme="majorHAnsi"/>
                <w:sz w:val="18"/>
                <w:szCs w:val="16"/>
              </w:rPr>
              <w:t xml:space="preserve"> Overheated equipment or friction hazards</w:t>
            </w:r>
          </w:p>
          <w:p w14:paraId="6CA93011" w14:textId="10304C06" w:rsidR="00932CB4" w:rsidRPr="005313C7" w:rsidRDefault="005313C7" w:rsidP="00514F9E">
            <w:pPr>
              <w:spacing w:before="60" w:after="60"/>
              <w:jc w:val="left"/>
              <w:rPr>
                <w:rFonts w:ascii="Montserrat" w:hAnsi="Montserrat" w:cstheme="majorHAnsi"/>
                <w:sz w:val="18"/>
                <w:szCs w:val="16"/>
              </w:rPr>
            </w:pPr>
            <w:r w:rsidRPr="005313C7">
              <w:rPr>
                <w:rFonts w:ascii="Segoe UI Symbol" w:hAnsi="Segoe UI Symbol" w:cs="Segoe UI Symbol"/>
                <w:sz w:val="18"/>
                <w:szCs w:val="16"/>
              </w:rPr>
              <w:t>☐</w:t>
            </w:r>
            <w:r w:rsidRPr="005313C7">
              <w:rPr>
                <w:rFonts w:ascii="Montserrat" w:hAnsi="Montserrat" w:cstheme="majorHAnsi"/>
                <w:sz w:val="18"/>
                <w:szCs w:val="16"/>
              </w:rPr>
              <w:t xml:space="preserve"> Combustible dust buildup</w:t>
            </w:r>
          </w:p>
        </w:tc>
        <w:tc>
          <w:tcPr>
            <w:tcW w:w="4820" w:type="dxa"/>
            <w:shd w:val="clear" w:color="auto" w:fill="FFFFFF" w:themeFill="background1"/>
          </w:tcPr>
          <w:p w14:paraId="1451D203" w14:textId="369DB1FB" w:rsidR="000B254A" w:rsidRPr="00514F9E" w:rsidRDefault="000B254A" w:rsidP="00514F9E">
            <w:pPr>
              <w:pStyle w:val="ListParagraph"/>
              <w:numPr>
                <w:ilvl w:val="0"/>
                <w:numId w:val="2"/>
              </w:numPr>
              <w:spacing w:before="60" w:after="60"/>
              <w:jc w:val="left"/>
              <w:rPr>
                <w:rFonts w:ascii="Montserrat" w:hAnsi="Montserrat" w:cs="Arial"/>
                <w:b/>
                <w:bCs/>
                <w:sz w:val="18"/>
                <w:szCs w:val="18"/>
                <w:lang w:val="en-CA"/>
              </w:rPr>
            </w:pPr>
            <w:r w:rsidRPr="00514F9E">
              <w:rPr>
                <w:rFonts w:ascii="Montserrat" w:hAnsi="Montserrat" w:cs="Arial"/>
                <w:b/>
                <w:bCs/>
                <w:sz w:val="18"/>
                <w:szCs w:val="18"/>
                <w:lang w:val="en-CA"/>
              </w:rPr>
              <w:t>Chemical Hazards</w:t>
            </w:r>
          </w:p>
          <w:p w14:paraId="21F26AF3" w14:textId="77777777" w:rsidR="000B254A" w:rsidRPr="000B254A" w:rsidRDefault="000B254A" w:rsidP="00514F9E">
            <w:pPr>
              <w:spacing w:before="60" w:after="60"/>
              <w:jc w:val="left"/>
              <w:rPr>
                <w:rFonts w:ascii="Montserrat" w:hAnsi="Montserrat" w:cs="Arial"/>
                <w:sz w:val="16"/>
                <w:szCs w:val="16"/>
                <w:lang w:val="en-CA"/>
              </w:rPr>
            </w:pPr>
            <w:r w:rsidRPr="000B254A">
              <w:rPr>
                <w:rFonts w:ascii="Segoe UI Symbol" w:hAnsi="Segoe UI Symbol" w:cs="Segoe UI Symbol"/>
                <w:sz w:val="16"/>
                <w:szCs w:val="16"/>
                <w:lang w:val="en-CA"/>
              </w:rPr>
              <w:t>☐</w:t>
            </w:r>
            <w:r w:rsidRPr="000B254A">
              <w:rPr>
                <w:rFonts w:ascii="Montserrat" w:hAnsi="Montserrat" w:cs="Arial"/>
                <w:sz w:val="16"/>
                <w:szCs w:val="16"/>
                <w:lang w:val="en-CA"/>
              </w:rPr>
              <w:t xml:space="preserve"> Toxic, corrosive, or reactive chemicals present</w:t>
            </w:r>
          </w:p>
          <w:p w14:paraId="6BFDA60B" w14:textId="77777777" w:rsidR="000B254A" w:rsidRPr="000B254A" w:rsidRDefault="000B254A" w:rsidP="00514F9E">
            <w:pPr>
              <w:spacing w:before="60" w:after="60"/>
              <w:jc w:val="left"/>
              <w:rPr>
                <w:rFonts w:ascii="Montserrat" w:hAnsi="Montserrat" w:cs="Arial"/>
                <w:sz w:val="16"/>
                <w:szCs w:val="16"/>
                <w:lang w:val="en-CA"/>
              </w:rPr>
            </w:pPr>
            <w:r w:rsidRPr="000B254A">
              <w:rPr>
                <w:rFonts w:ascii="Segoe UI Symbol" w:hAnsi="Segoe UI Symbol" w:cs="Segoe UI Symbol"/>
                <w:sz w:val="16"/>
                <w:szCs w:val="16"/>
                <w:lang w:val="en-CA"/>
              </w:rPr>
              <w:t>☐</w:t>
            </w:r>
            <w:r w:rsidRPr="000B254A">
              <w:rPr>
                <w:rFonts w:ascii="Montserrat" w:hAnsi="Montserrat" w:cs="Arial"/>
                <w:sz w:val="16"/>
                <w:szCs w:val="16"/>
                <w:lang w:val="en-CA"/>
              </w:rPr>
              <w:t xml:space="preserve"> Proper labeling and SDS (Safety Data Sheets) available</w:t>
            </w:r>
          </w:p>
          <w:p w14:paraId="7CD7F5EB" w14:textId="77777777" w:rsidR="000B254A" w:rsidRPr="000B254A" w:rsidRDefault="000B254A" w:rsidP="00514F9E">
            <w:pPr>
              <w:spacing w:before="60" w:after="60"/>
              <w:jc w:val="left"/>
              <w:rPr>
                <w:rFonts w:ascii="Montserrat" w:hAnsi="Montserrat" w:cs="Arial"/>
                <w:sz w:val="16"/>
                <w:szCs w:val="16"/>
                <w:lang w:val="en-CA"/>
              </w:rPr>
            </w:pPr>
            <w:r w:rsidRPr="000B254A">
              <w:rPr>
                <w:rFonts w:ascii="Segoe UI Symbol" w:hAnsi="Segoe UI Symbol" w:cs="Segoe UI Symbol"/>
                <w:sz w:val="16"/>
                <w:szCs w:val="16"/>
                <w:lang w:val="en-CA"/>
              </w:rPr>
              <w:t>☐</w:t>
            </w:r>
            <w:r w:rsidRPr="000B254A">
              <w:rPr>
                <w:rFonts w:ascii="Montserrat" w:hAnsi="Montserrat" w:cs="Arial"/>
                <w:sz w:val="16"/>
                <w:szCs w:val="16"/>
                <w:lang w:val="en-CA"/>
              </w:rPr>
              <w:t xml:space="preserve"> Adequate ventilation and fume extraction</w:t>
            </w:r>
          </w:p>
          <w:p w14:paraId="04023761" w14:textId="77777777" w:rsidR="000B254A" w:rsidRPr="000B254A" w:rsidRDefault="000B254A" w:rsidP="00514F9E">
            <w:pPr>
              <w:spacing w:before="60" w:after="60"/>
              <w:jc w:val="left"/>
              <w:rPr>
                <w:rFonts w:ascii="Montserrat" w:hAnsi="Montserrat" w:cs="Arial"/>
                <w:sz w:val="16"/>
                <w:szCs w:val="16"/>
                <w:lang w:val="en-CA"/>
              </w:rPr>
            </w:pPr>
            <w:r w:rsidRPr="000B254A">
              <w:rPr>
                <w:rFonts w:ascii="Segoe UI Symbol" w:hAnsi="Segoe UI Symbol" w:cs="Segoe UI Symbol"/>
                <w:sz w:val="16"/>
                <w:szCs w:val="16"/>
                <w:lang w:val="en-CA"/>
              </w:rPr>
              <w:t>☐</w:t>
            </w:r>
            <w:r w:rsidRPr="000B254A">
              <w:rPr>
                <w:rFonts w:ascii="Montserrat" w:hAnsi="Montserrat" w:cs="Arial"/>
                <w:sz w:val="16"/>
                <w:szCs w:val="16"/>
                <w:lang w:val="en-CA"/>
              </w:rPr>
              <w:t xml:space="preserve"> Proper PPE (gloves, goggles, respirators) used</w:t>
            </w:r>
          </w:p>
          <w:p w14:paraId="31A5F749" w14:textId="64133337" w:rsidR="00932CB4" w:rsidRPr="00CF658C" w:rsidRDefault="000B254A" w:rsidP="00514F9E">
            <w:pPr>
              <w:spacing w:before="60" w:after="60"/>
              <w:jc w:val="left"/>
              <w:rPr>
                <w:rFonts w:ascii="Montserrat" w:hAnsi="Montserrat" w:cs="Arial"/>
                <w:sz w:val="16"/>
                <w:szCs w:val="16"/>
                <w:lang w:val="en-CA"/>
              </w:rPr>
            </w:pPr>
            <w:r w:rsidRPr="000B254A">
              <w:rPr>
                <w:rFonts w:ascii="Segoe UI Symbol" w:hAnsi="Segoe UI Symbol" w:cs="Segoe UI Symbol"/>
                <w:sz w:val="16"/>
                <w:szCs w:val="16"/>
                <w:lang w:val="en-CA"/>
              </w:rPr>
              <w:t>☐</w:t>
            </w:r>
            <w:r w:rsidRPr="000B254A">
              <w:rPr>
                <w:rFonts w:ascii="Montserrat" w:hAnsi="Montserrat" w:cs="Arial"/>
                <w:sz w:val="16"/>
                <w:szCs w:val="16"/>
                <w:lang w:val="en-CA"/>
              </w:rPr>
              <w:t xml:space="preserve"> Emergency eyewash and showers functional</w:t>
            </w:r>
          </w:p>
        </w:tc>
      </w:tr>
      <w:tr w:rsidR="00932CB4" w:rsidRPr="00656646" w14:paraId="6425F7C5" w14:textId="77777777" w:rsidTr="00F02FB5">
        <w:trPr>
          <w:trHeight w:val="680"/>
        </w:trPr>
        <w:tc>
          <w:tcPr>
            <w:tcW w:w="4819" w:type="dxa"/>
            <w:gridSpan w:val="2"/>
            <w:shd w:val="clear" w:color="auto" w:fill="FFFFFF" w:themeFill="background1"/>
            <w:vAlign w:val="center"/>
          </w:tcPr>
          <w:p w14:paraId="4B3A32B9" w14:textId="018B47E6" w:rsidR="004E5CEE" w:rsidRPr="004E5CEE" w:rsidRDefault="004E5CEE" w:rsidP="004E5CEE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="Montserrat" w:hAnsi="Montserrat" w:cstheme="majorHAnsi"/>
                <w:b/>
                <w:bCs/>
                <w:sz w:val="18"/>
                <w:szCs w:val="18"/>
              </w:rPr>
            </w:pPr>
            <w:r w:rsidRPr="004E5CEE">
              <w:rPr>
                <w:rFonts w:ascii="Montserrat" w:hAnsi="Montserrat" w:cstheme="majorHAnsi"/>
                <w:b/>
                <w:bCs/>
                <w:sz w:val="18"/>
                <w:szCs w:val="18"/>
              </w:rPr>
              <w:t>Biological Hazards</w:t>
            </w:r>
          </w:p>
          <w:p w14:paraId="12B8AE23" w14:textId="77777777" w:rsidR="004E5CEE" w:rsidRPr="004E5CEE" w:rsidRDefault="004E5CEE" w:rsidP="004E5CEE">
            <w:pPr>
              <w:spacing w:before="60" w:after="60"/>
              <w:rPr>
                <w:rFonts w:ascii="Montserrat" w:hAnsi="Montserrat" w:cstheme="majorHAnsi"/>
                <w:sz w:val="16"/>
                <w:szCs w:val="16"/>
              </w:rPr>
            </w:pPr>
            <w:r w:rsidRPr="004E5CEE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4E5CEE">
              <w:rPr>
                <w:rFonts w:ascii="Montserrat" w:hAnsi="Montserrat" w:cstheme="majorHAnsi"/>
                <w:sz w:val="16"/>
                <w:szCs w:val="16"/>
              </w:rPr>
              <w:t xml:space="preserve"> Exposure to mold, bacteria, or viruses</w:t>
            </w:r>
          </w:p>
          <w:p w14:paraId="51FD40C4" w14:textId="77777777" w:rsidR="004E5CEE" w:rsidRPr="004E5CEE" w:rsidRDefault="004E5CEE" w:rsidP="004E5CEE">
            <w:pPr>
              <w:spacing w:before="60" w:after="60"/>
              <w:rPr>
                <w:rFonts w:ascii="Montserrat" w:hAnsi="Montserrat" w:cstheme="majorHAnsi"/>
                <w:sz w:val="16"/>
                <w:szCs w:val="16"/>
              </w:rPr>
            </w:pPr>
            <w:r w:rsidRPr="004E5CEE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4E5CEE">
              <w:rPr>
                <w:rFonts w:ascii="Montserrat" w:hAnsi="Montserrat" w:cstheme="majorHAnsi"/>
                <w:sz w:val="16"/>
                <w:szCs w:val="16"/>
              </w:rPr>
              <w:t xml:space="preserve"> Presence of rodents or insects</w:t>
            </w:r>
          </w:p>
          <w:p w14:paraId="7BAA870D" w14:textId="77777777" w:rsidR="004E5CEE" w:rsidRPr="004E5CEE" w:rsidRDefault="004E5CEE" w:rsidP="004E5CEE">
            <w:pPr>
              <w:spacing w:before="60" w:after="60"/>
              <w:rPr>
                <w:rFonts w:ascii="Montserrat" w:hAnsi="Montserrat" w:cstheme="majorHAnsi"/>
                <w:sz w:val="16"/>
                <w:szCs w:val="16"/>
              </w:rPr>
            </w:pPr>
            <w:r w:rsidRPr="004E5CEE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4E5CEE">
              <w:rPr>
                <w:rFonts w:ascii="Montserrat" w:hAnsi="Montserrat" w:cstheme="majorHAnsi"/>
                <w:sz w:val="16"/>
                <w:szCs w:val="16"/>
              </w:rPr>
              <w:t xml:space="preserve"> Bloodborne pathogen precautions in place</w:t>
            </w:r>
          </w:p>
          <w:p w14:paraId="580BF47C" w14:textId="77777777" w:rsidR="004E5CEE" w:rsidRPr="004E5CEE" w:rsidRDefault="004E5CEE" w:rsidP="004E5CEE">
            <w:pPr>
              <w:spacing w:before="60" w:after="60"/>
              <w:rPr>
                <w:rFonts w:ascii="Montserrat" w:hAnsi="Montserrat" w:cstheme="majorHAnsi"/>
                <w:sz w:val="16"/>
                <w:szCs w:val="16"/>
              </w:rPr>
            </w:pPr>
            <w:r w:rsidRPr="004E5CEE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4E5CEE">
              <w:rPr>
                <w:rFonts w:ascii="Montserrat" w:hAnsi="Montserrat" w:cstheme="majorHAnsi"/>
                <w:sz w:val="16"/>
                <w:szCs w:val="16"/>
              </w:rPr>
              <w:t xml:space="preserve"> Sanitation procedures followed</w:t>
            </w:r>
          </w:p>
          <w:p w14:paraId="69DAA1BE" w14:textId="5DAF0F23" w:rsidR="00932CB4" w:rsidRPr="004E5CEE" w:rsidRDefault="004E5CEE" w:rsidP="004E5CEE">
            <w:pPr>
              <w:spacing w:before="60" w:after="60"/>
              <w:jc w:val="left"/>
              <w:rPr>
                <w:rFonts w:ascii="Montserrat" w:hAnsi="Montserrat" w:cstheme="majorHAnsi"/>
                <w:sz w:val="16"/>
                <w:szCs w:val="16"/>
              </w:rPr>
            </w:pPr>
            <w:r w:rsidRPr="004E5CEE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4E5CEE">
              <w:rPr>
                <w:rFonts w:ascii="Montserrat" w:hAnsi="Montserrat" w:cstheme="majorHAnsi"/>
                <w:sz w:val="16"/>
                <w:szCs w:val="16"/>
              </w:rPr>
              <w:t xml:space="preserve"> Food and drink stored away from hazardous areas</w:t>
            </w:r>
          </w:p>
        </w:tc>
        <w:tc>
          <w:tcPr>
            <w:tcW w:w="4820" w:type="dxa"/>
            <w:shd w:val="clear" w:color="auto" w:fill="FFFFFF" w:themeFill="background1"/>
            <w:vAlign w:val="center"/>
          </w:tcPr>
          <w:p w14:paraId="3DF7F90E" w14:textId="62C616EB" w:rsidR="00D067BE" w:rsidRPr="00565F10" w:rsidRDefault="00D067BE" w:rsidP="00565F10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="Montserrat" w:hAnsi="Montserrat" w:cstheme="majorHAnsi"/>
                <w:b/>
                <w:bCs/>
                <w:sz w:val="18"/>
                <w:szCs w:val="18"/>
              </w:rPr>
            </w:pPr>
            <w:r w:rsidRPr="00565F10">
              <w:rPr>
                <w:rFonts w:ascii="Montserrat" w:hAnsi="Montserrat" w:cstheme="majorHAnsi"/>
                <w:b/>
                <w:bCs/>
                <w:sz w:val="18"/>
                <w:szCs w:val="18"/>
              </w:rPr>
              <w:t>Radiation &amp; High-Pressure Systems</w:t>
            </w:r>
          </w:p>
          <w:p w14:paraId="6D1A636D" w14:textId="77777777" w:rsidR="00D067BE" w:rsidRPr="00D067BE" w:rsidRDefault="00D067BE" w:rsidP="00D067BE">
            <w:pPr>
              <w:spacing w:before="60" w:after="60"/>
              <w:rPr>
                <w:rFonts w:ascii="Montserrat" w:hAnsi="Montserrat" w:cstheme="majorHAnsi"/>
                <w:sz w:val="16"/>
                <w:szCs w:val="16"/>
              </w:rPr>
            </w:pPr>
            <w:r w:rsidRPr="00D067BE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D067BE">
              <w:rPr>
                <w:rFonts w:ascii="Montserrat" w:hAnsi="Montserrat" w:cstheme="majorHAnsi"/>
                <w:sz w:val="16"/>
                <w:szCs w:val="16"/>
              </w:rPr>
              <w:t xml:space="preserve"> X-ray, laser, or radiation-emitting equipment properly shielded</w:t>
            </w:r>
          </w:p>
          <w:p w14:paraId="28654888" w14:textId="77777777" w:rsidR="00D067BE" w:rsidRPr="00D067BE" w:rsidRDefault="00D067BE" w:rsidP="00D067BE">
            <w:pPr>
              <w:spacing w:before="60" w:after="60"/>
              <w:rPr>
                <w:rFonts w:ascii="Montserrat" w:hAnsi="Montserrat" w:cstheme="majorHAnsi"/>
                <w:sz w:val="16"/>
                <w:szCs w:val="16"/>
              </w:rPr>
            </w:pPr>
            <w:r w:rsidRPr="00D067BE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D067BE">
              <w:rPr>
                <w:rFonts w:ascii="Montserrat" w:hAnsi="Montserrat" w:cstheme="majorHAnsi"/>
                <w:sz w:val="16"/>
                <w:szCs w:val="16"/>
              </w:rPr>
              <w:t xml:space="preserve"> High-pressure gases stored securely</w:t>
            </w:r>
          </w:p>
          <w:p w14:paraId="509C4DAA" w14:textId="77777777" w:rsidR="00D067BE" w:rsidRPr="00D067BE" w:rsidRDefault="00D067BE" w:rsidP="00D067BE">
            <w:pPr>
              <w:spacing w:before="60" w:after="60"/>
              <w:rPr>
                <w:rFonts w:ascii="Montserrat" w:hAnsi="Montserrat" w:cstheme="majorHAnsi"/>
                <w:sz w:val="16"/>
                <w:szCs w:val="16"/>
              </w:rPr>
            </w:pPr>
            <w:r w:rsidRPr="00D067BE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D067BE">
              <w:rPr>
                <w:rFonts w:ascii="Montserrat" w:hAnsi="Montserrat" w:cstheme="majorHAnsi"/>
                <w:sz w:val="16"/>
                <w:szCs w:val="16"/>
              </w:rPr>
              <w:t xml:space="preserve"> Pressure relief valves functional</w:t>
            </w:r>
          </w:p>
          <w:p w14:paraId="037BF81A" w14:textId="175C5ECF" w:rsidR="00932CB4" w:rsidRPr="00D067BE" w:rsidRDefault="00D067BE" w:rsidP="00D067BE">
            <w:pPr>
              <w:spacing w:before="60" w:after="60"/>
              <w:jc w:val="left"/>
              <w:rPr>
                <w:rFonts w:ascii="Montserrat" w:hAnsi="Montserrat" w:cstheme="majorHAnsi"/>
                <w:sz w:val="16"/>
                <w:szCs w:val="16"/>
              </w:rPr>
            </w:pPr>
            <w:r w:rsidRPr="00D067BE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D067BE">
              <w:rPr>
                <w:rFonts w:ascii="Montserrat" w:hAnsi="Montserrat" w:cstheme="majorHAnsi"/>
                <w:sz w:val="16"/>
                <w:szCs w:val="16"/>
              </w:rPr>
              <w:t xml:space="preserve"> Training provided for radiation or pressure system handling</w:t>
            </w:r>
          </w:p>
        </w:tc>
      </w:tr>
      <w:tr w:rsidR="00932CB4" w:rsidRPr="00656646" w14:paraId="6389989A" w14:textId="77777777" w:rsidTr="00F02FB5">
        <w:trPr>
          <w:trHeight w:val="20"/>
        </w:trPr>
        <w:tc>
          <w:tcPr>
            <w:tcW w:w="4819" w:type="dxa"/>
            <w:gridSpan w:val="2"/>
            <w:shd w:val="clear" w:color="auto" w:fill="FFFFFF" w:themeFill="background1"/>
            <w:vAlign w:val="center"/>
          </w:tcPr>
          <w:p w14:paraId="41505F29" w14:textId="53B71877" w:rsidR="00074257" w:rsidRPr="00565F10" w:rsidRDefault="00074257" w:rsidP="00565F10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565F10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Vehicle &amp; Traffic Hazards</w:t>
            </w:r>
          </w:p>
          <w:p w14:paraId="435F8B53" w14:textId="77777777" w:rsidR="00074257" w:rsidRPr="00565F10" w:rsidRDefault="00074257" w:rsidP="00074257">
            <w:pPr>
              <w:spacing w:before="60" w:after="60"/>
              <w:rPr>
                <w:rFonts w:ascii="Montserrat" w:hAnsi="Montserrat" w:cstheme="majorHAnsi"/>
                <w:sz w:val="16"/>
                <w:szCs w:val="16"/>
              </w:rPr>
            </w:pPr>
            <w:r w:rsidRPr="00565F10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565F10">
              <w:rPr>
                <w:rFonts w:ascii="Montserrat" w:hAnsi="Montserrat" w:cstheme="majorHAnsi"/>
                <w:sz w:val="16"/>
                <w:szCs w:val="16"/>
              </w:rPr>
              <w:t xml:space="preserve"> Seatbelts and safety features in working order</w:t>
            </w:r>
          </w:p>
          <w:p w14:paraId="4370CA6A" w14:textId="77777777" w:rsidR="00074257" w:rsidRPr="00565F10" w:rsidRDefault="00074257" w:rsidP="00074257">
            <w:pPr>
              <w:spacing w:before="60" w:after="60"/>
              <w:rPr>
                <w:rFonts w:ascii="Montserrat" w:hAnsi="Montserrat" w:cstheme="majorHAnsi"/>
                <w:sz w:val="16"/>
                <w:szCs w:val="16"/>
              </w:rPr>
            </w:pPr>
            <w:r w:rsidRPr="00565F10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565F10">
              <w:rPr>
                <w:rFonts w:ascii="Montserrat" w:hAnsi="Montserrat" w:cstheme="majorHAnsi"/>
                <w:sz w:val="16"/>
                <w:szCs w:val="16"/>
              </w:rPr>
              <w:t xml:space="preserve"> High-visibility clothing used in work zones</w:t>
            </w:r>
          </w:p>
          <w:p w14:paraId="5912277D" w14:textId="77777777" w:rsidR="00074257" w:rsidRPr="00565F10" w:rsidRDefault="00074257" w:rsidP="00074257">
            <w:pPr>
              <w:spacing w:before="60" w:after="60"/>
              <w:rPr>
                <w:rFonts w:ascii="Montserrat" w:hAnsi="Montserrat" w:cstheme="majorHAnsi"/>
                <w:sz w:val="16"/>
                <w:szCs w:val="16"/>
              </w:rPr>
            </w:pPr>
            <w:r w:rsidRPr="00565F10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565F10">
              <w:rPr>
                <w:rFonts w:ascii="Montserrat" w:hAnsi="Montserrat" w:cstheme="majorHAnsi"/>
                <w:sz w:val="16"/>
                <w:szCs w:val="16"/>
              </w:rPr>
              <w:t xml:space="preserve"> Forklifts and heavy machinery inspected</w:t>
            </w:r>
          </w:p>
          <w:p w14:paraId="2881BE3A" w14:textId="77777777" w:rsidR="00074257" w:rsidRPr="00565F10" w:rsidRDefault="00074257" w:rsidP="00074257">
            <w:pPr>
              <w:spacing w:before="60" w:after="60"/>
              <w:rPr>
                <w:rFonts w:ascii="Montserrat" w:hAnsi="Montserrat" w:cstheme="majorHAnsi"/>
                <w:sz w:val="16"/>
                <w:szCs w:val="16"/>
              </w:rPr>
            </w:pPr>
            <w:r w:rsidRPr="00565F10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565F10">
              <w:rPr>
                <w:rFonts w:ascii="Montserrat" w:hAnsi="Montserrat" w:cstheme="majorHAnsi"/>
                <w:sz w:val="16"/>
                <w:szCs w:val="16"/>
              </w:rPr>
              <w:t xml:space="preserve"> Pedestrian walkways clearly marked</w:t>
            </w:r>
          </w:p>
          <w:p w14:paraId="1F9F293E" w14:textId="146B8C6B" w:rsidR="00932CB4" w:rsidRPr="00CF658C" w:rsidRDefault="00074257" w:rsidP="00074257">
            <w:pPr>
              <w:spacing w:before="60" w:after="60"/>
              <w:jc w:val="left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565F10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565F10">
              <w:rPr>
                <w:rFonts w:ascii="Montserrat" w:hAnsi="Montserrat" w:cstheme="majorHAnsi"/>
                <w:sz w:val="16"/>
                <w:szCs w:val="16"/>
              </w:rPr>
              <w:t xml:space="preserve"> Speed limits and warning signs posted</w:t>
            </w:r>
          </w:p>
        </w:tc>
        <w:tc>
          <w:tcPr>
            <w:tcW w:w="4820" w:type="dxa"/>
            <w:shd w:val="clear" w:color="auto" w:fill="FFFFFF" w:themeFill="background1"/>
            <w:vAlign w:val="center"/>
          </w:tcPr>
          <w:p w14:paraId="5F0C112B" w14:textId="6CA7E978" w:rsidR="00594D3F" w:rsidRPr="00035A9E" w:rsidRDefault="00594D3F" w:rsidP="00035A9E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="Montserrat" w:hAnsi="Montserrat" w:cs="Arial"/>
                <w:b/>
                <w:bCs/>
                <w:sz w:val="18"/>
                <w:szCs w:val="18"/>
                <w:lang w:val="en-CA"/>
              </w:rPr>
            </w:pPr>
            <w:r w:rsidRPr="00035A9E">
              <w:rPr>
                <w:rFonts w:ascii="Montserrat" w:hAnsi="Montserrat" w:cs="Arial"/>
                <w:b/>
                <w:bCs/>
                <w:sz w:val="18"/>
                <w:szCs w:val="18"/>
                <w:lang w:val="en-CA"/>
              </w:rPr>
              <w:t>Working at Heights</w:t>
            </w:r>
          </w:p>
          <w:p w14:paraId="6CFB887E" w14:textId="77777777" w:rsidR="00594D3F" w:rsidRPr="00594D3F" w:rsidRDefault="00594D3F" w:rsidP="00594D3F">
            <w:pPr>
              <w:spacing w:before="60" w:after="60"/>
              <w:rPr>
                <w:rFonts w:ascii="Montserrat" w:hAnsi="Montserrat" w:cs="Arial"/>
                <w:sz w:val="16"/>
                <w:szCs w:val="16"/>
                <w:lang w:val="en-CA"/>
              </w:rPr>
            </w:pPr>
            <w:r w:rsidRPr="00594D3F">
              <w:rPr>
                <w:rFonts w:ascii="Segoe UI Symbol" w:hAnsi="Segoe UI Symbol" w:cs="Segoe UI Symbol"/>
                <w:sz w:val="16"/>
                <w:szCs w:val="16"/>
                <w:lang w:val="en-CA"/>
              </w:rPr>
              <w:t>☐</w:t>
            </w:r>
            <w:r w:rsidRPr="00594D3F">
              <w:rPr>
                <w:rFonts w:ascii="Montserrat" w:hAnsi="Montserrat" w:cs="Arial"/>
                <w:sz w:val="16"/>
                <w:szCs w:val="16"/>
                <w:lang w:val="en-CA"/>
              </w:rPr>
              <w:t xml:space="preserve"> Fall protection equipment (harnesses, guardrails) in place</w:t>
            </w:r>
          </w:p>
          <w:p w14:paraId="08B03CDE" w14:textId="77777777" w:rsidR="00594D3F" w:rsidRPr="00594D3F" w:rsidRDefault="00594D3F" w:rsidP="00594D3F">
            <w:pPr>
              <w:spacing w:before="60" w:after="60"/>
              <w:rPr>
                <w:rFonts w:ascii="Montserrat" w:hAnsi="Montserrat" w:cs="Arial"/>
                <w:sz w:val="16"/>
                <w:szCs w:val="16"/>
                <w:lang w:val="en-CA"/>
              </w:rPr>
            </w:pPr>
            <w:r w:rsidRPr="00594D3F">
              <w:rPr>
                <w:rFonts w:ascii="Segoe UI Symbol" w:hAnsi="Segoe UI Symbol" w:cs="Segoe UI Symbol"/>
                <w:sz w:val="16"/>
                <w:szCs w:val="16"/>
                <w:lang w:val="en-CA"/>
              </w:rPr>
              <w:t>☐</w:t>
            </w:r>
            <w:r w:rsidRPr="00594D3F">
              <w:rPr>
                <w:rFonts w:ascii="Montserrat" w:hAnsi="Montserrat" w:cs="Arial"/>
                <w:sz w:val="16"/>
                <w:szCs w:val="16"/>
                <w:lang w:val="en-CA"/>
              </w:rPr>
              <w:t xml:space="preserve"> Roof edges and openings secured</w:t>
            </w:r>
          </w:p>
          <w:p w14:paraId="6C1BC41F" w14:textId="77777777" w:rsidR="00594D3F" w:rsidRPr="00594D3F" w:rsidRDefault="00594D3F" w:rsidP="00594D3F">
            <w:pPr>
              <w:spacing w:before="60" w:after="60"/>
              <w:rPr>
                <w:rFonts w:ascii="Montserrat" w:hAnsi="Montserrat" w:cs="Arial"/>
                <w:sz w:val="16"/>
                <w:szCs w:val="16"/>
                <w:lang w:val="en-CA"/>
              </w:rPr>
            </w:pPr>
            <w:r w:rsidRPr="00594D3F">
              <w:rPr>
                <w:rFonts w:ascii="Segoe UI Symbol" w:hAnsi="Segoe UI Symbol" w:cs="Segoe UI Symbol"/>
                <w:sz w:val="16"/>
                <w:szCs w:val="16"/>
                <w:lang w:val="en-CA"/>
              </w:rPr>
              <w:t>☐</w:t>
            </w:r>
            <w:r w:rsidRPr="00594D3F">
              <w:rPr>
                <w:rFonts w:ascii="Montserrat" w:hAnsi="Montserrat" w:cs="Arial"/>
                <w:sz w:val="16"/>
                <w:szCs w:val="16"/>
                <w:lang w:val="en-CA"/>
              </w:rPr>
              <w:t xml:space="preserve"> Ladders and scaffolding in good condition</w:t>
            </w:r>
          </w:p>
          <w:p w14:paraId="37FDFFD9" w14:textId="003FD14D" w:rsidR="00932CB4" w:rsidRPr="00CF658C" w:rsidRDefault="00594D3F" w:rsidP="00594D3F">
            <w:pPr>
              <w:spacing w:before="60" w:after="60"/>
              <w:jc w:val="left"/>
              <w:rPr>
                <w:rFonts w:ascii="Montserrat" w:hAnsi="Montserrat" w:cstheme="majorHAnsi"/>
                <w:sz w:val="14"/>
                <w:szCs w:val="16"/>
              </w:rPr>
            </w:pPr>
            <w:r w:rsidRPr="00594D3F">
              <w:rPr>
                <w:rFonts w:ascii="Segoe UI Symbol" w:hAnsi="Segoe UI Symbol" w:cs="Segoe UI Symbol"/>
                <w:sz w:val="16"/>
                <w:szCs w:val="16"/>
                <w:lang w:val="en-CA"/>
              </w:rPr>
              <w:t>☐</w:t>
            </w:r>
            <w:r w:rsidRPr="00594D3F">
              <w:rPr>
                <w:rFonts w:ascii="Montserrat" w:hAnsi="Montserrat" w:cs="Arial"/>
                <w:sz w:val="16"/>
                <w:szCs w:val="16"/>
                <w:lang w:val="en-CA"/>
              </w:rPr>
              <w:t xml:space="preserve"> Safety training provided for work at heights</w:t>
            </w:r>
          </w:p>
        </w:tc>
      </w:tr>
      <w:tr w:rsidR="00932CB4" w:rsidRPr="00656646" w14:paraId="22EDAECB" w14:textId="77777777" w:rsidTr="00F02FB5">
        <w:trPr>
          <w:trHeight w:val="1005"/>
        </w:trPr>
        <w:tc>
          <w:tcPr>
            <w:tcW w:w="4819" w:type="dxa"/>
            <w:gridSpan w:val="2"/>
            <w:shd w:val="clear" w:color="auto" w:fill="FFFFFF" w:themeFill="background1"/>
            <w:vAlign w:val="center"/>
          </w:tcPr>
          <w:p w14:paraId="75308DB1" w14:textId="6921A735" w:rsidR="004A728B" w:rsidRPr="004A728B" w:rsidRDefault="004A728B" w:rsidP="004A728B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4A728B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Environmental Hazards</w:t>
            </w:r>
          </w:p>
          <w:p w14:paraId="62B8AC52" w14:textId="77777777" w:rsidR="004A728B" w:rsidRPr="004A728B" w:rsidRDefault="004A728B" w:rsidP="004A728B">
            <w:pPr>
              <w:spacing w:before="60" w:after="60"/>
              <w:rPr>
                <w:rFonts w:ascii="Montserrat" w:hAnsi="Montserrat" w:cstheme="majorHAnsi"/>
                <w:sz w:val="16"/>
                <w:szCs w:val="16"/>
              </w:rPr>
            </w:pPr>
            <w:r w:rsidRPr="004A728B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4A728B">
              <w:rPr>
                <w:rFonts w:ascii="Montserrat" w:hAnsi="Montserrat" w:cstheme="majorHAnsi"/>
                <w:sz w:val="16"/>
                <w:szCs w:val="16"/>
              </w:rPr>
              <w:t xml:space="preserve"> Extreme heat/cold protection available</w:t>
            </w:r>
          </w:p>
          <w:p w14:paraId="61B7AAB7" w14:textId="77777777" w:rsidR="004A728B" w:rsidRPr="004A728B" w:rsidRDefault="004A728B" w:rsidP="004A728B">
            <w:pPr>
              <w:spacing w:before="60" w:after="60"/>
              <w:rPr>
                <w:rFonts w:ascii="Montserrat" w:hAnsi="Montserrat" w:cstheme="majorHAnsi"/>
                <w:sz w:val="16"/>
                <w:szCs w:val="16"/>
              </w:rPr>
            </w:pPr>
            <w:r w:rsidRPr="004A728B">
              <w:rPr>
                <w:rFonts w:ascii="Segoe UI Symbol" w:hAnsi="Segoe UI Symbol" w:cs="Segoe UI Symbol"/>
                <w:sz w:val="16"/>
                <w:szCs w:val="16"/>
              </w:rPr>
              <w:lastRenderedPageBreak/>
              <w:t>☐</w:t>
            </w:r>
            <w:r w:rsidRPr="004A728B">
              <w:rPr>
                <w:rFonts w:ascii="Montserrat" w:hAnsi="Montserrat" w:cstheme="majorHAnsi"/>
                <w:sz w:val="16"/>
                <w:szCs w:val="16"/>
              </w:rPr>
              <w:t xml:space="preserve"> Noise levels within safe limits (hearing protection if needed)</w:t>
            </w:r>
          </w:p>
          <w:p w14:paraId="5E1D2205" w14:textId="77777777" w:rsidR="004A728B" w:rsidRPr="004A728B" w:rsidRDefault="004A728B" w:rsidP="004A728B">
            <w:pPr>
              <w:spacing w:before="60" w:after="60"/>
              <w:rPr>
                <w:rFonts w:ascii="Montserrat" w:hAnsi="Montserrat" w:cstheme="majorHAnsi"/>
                <w:sz w:val="16"/>
                <w:szCs w:val="16"/>
              </w:rPr>
            </w:pPr>
            <w:r w:rsidRPr="004A728B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4A728B">
              <w:rPr>
                <w:rFonts w:ascii="Montserrat" w:hAnsi="Montserrat" w:cstheme="majorHAnsi"/>
                <w:sz w:val="16"/>
                <w:szCs w:val="16"/>
              </w:rPr>
              <w:t xml:space="preserve"> Adequate lighting in all work areas</w:t>
            </w:r>
          </w:p>
          <w:p w14:paraId="30B02C01" w14:textId="1EAEF71B" w:rsidR="00932CB4" w:rsidRPr="00035A9E" w:rsidRDefault="004A728B" w:rsidP="004A728B">
            <w:pPr>
              <w:spacing w:before="60" w:after="60"/>
              <w:jc w:val="left"/>
              <w:rPr>
                <w:rFonts w:ascii="Montserrat" w:hAnsi="Montserrat" w:cstheme="majorHAnsi"/>
                <w:sz w:val="18"/>
                <w:szCs w:val="16"/>
              </w:rPr>
            </w:pPr>
            <w:r w:rsidRPr="004A728B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4A728B">
              <w:rPr>
                <w:rFonts w:ascii="Montserrat" w:hAnsi="Montserrat" w:cstheme="majorHAnsi"/>
                <w:sz w:val="16"/>
                <w:szCs w:val="16"/>
              </w:rPr>
              <w:t xml:space="preserve"> Emergency plans in place for natural disasters</w:t>
            </w:r>
          </w:p>
        </w:tc>
        <w:tc>
          <w:tcPr>
            <w:tcW w:w="4820" w:type="dxa"/>
            <w:shd w:val="clear" w:color="auto" w:fill="FFFFFF" w:themeFill="background1"/>
            <w:vAlign w:val="center"/>
          </w:tcPr>
          <w:p w14:paraId="19E18E23" w14:textId="3726FCA9" w:rsidR="00924AB7" w:rsidRPr="00EB0E55" w:rsidRDefault="00924AB7" w:rsidP="00EB0E55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="Montserrat" w:hAnsi="Montserrat" w:cstheme="majorHAnsi"/>
                <w:b/>
                <w:bCs/>
                <w:sz w:val="18"/>
                <w:szCs w:val="18"/>
              </w:rPr>
            </w:pPr>
            <w:r w:rsidRPr="00EB0E55">
              <w:rPr>
                <w:rFonts w:ascii="Montserrat" w:hAnsi="Montserrat" w:cstheme="majorHAnsi"/>
                <w:b/>
                <w:bCs/>
                <w:sz w:val="18"/>
                <w:szCs w:val="18"/>
              </w:rPr>
              <w:lastRenderedPageBreak/>
              <w:t>Emergency Preparedness</w:t>
            </w:r>
          </w:p>
          <w:p w14:paraId="7D16A76F" w14:textId="77777777" w:rsidR="00924AB7" w:rsidRPr="00924AB7" w:rsidRDefault="00924AB7" w:rsidP="00924AB7">
            <w:pPr>
              <w:spacing w:before="60" w:after="60"/>
              <w:rPr>
                <w:rFonts w:ascii="Montserrat" w:hAnsi="Montserrat" w:cstheme="majorHAnsi"/>
                <w:sz w:val="16"/>
                <w:szCs w:val="16"/>
              </w:rPr>
            </w:pPr>
            <w:r w:rsidRPr="00924AB7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924AB7">
              <w:rPr>
                <w:rFonts w:ascii="Montserrat" w:hAnsi="Montserrat" w:cstheme="majorHAnsi"/>
                <w:sz w:val="16"/>
                <w:szCs w:val="16"/>
              </w:rPr>
              <w:t xml:space="preserve"> First aid kits fully stocked and accessible</w:t>
            </w:r>
          </w:p>
          <w:p w14:paraId="69223B8B" w14:textId="77777777" w:rsidR="00924AB7" w:rsidRPr="00924AB7" w:rsidRDefault="00924AB7" w:rsidP="00924AB7">
            <w:pPr>
              <w:spacing w:before="60" w:after="60"/>
              <w:rPr>
                <w:rFonts w:ascii="Montserrat" w:hAnsi="Montserrat" w:cstheme="majorHAnsi"/>
                <w:sz w:val="16"/>
                <w:szCs w:val="16"/>
              </w:rPr>
            </w:pPr>
            <w:r w:rsidRPr="00924AB7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924AB7">
              <w:rPr>
                <w:rFonts w:ascii="Montserrat" w:hAnsi="Montserrat" w:cstheme="majorHAnsi"/>
                <w:sz w:val="16"/>
                <w:szCs w:val="16"/>
              </w:rPr>
              <w:t xml:space="preserve"> Emergency exits clear and properly marked</w:t>
            </w:r>
          </w:p>
          <w:p w14:paraId="615324D4" w14:textId="77777777" w:rsidR="00924AB7" w:rsidRPr="00924AB7" w:rsidRDefault="00924AB7" w:rsidP="00924AB7">
            <w:pPr>
              <w:spacing w:before="60" w:after="60"/>
              <w:rPr>
                <w:rFonts w:ascii="Montserrat" w:hAnsi="Montserrat" w:cstheme="majorHAnsi"/>
                <w:sz w:val="16"/>
                <w:szCs w:val="16"/>
              </w:rPr>
            </w:pPr>
            <w:r w:rsidRPr="00924AB7">
              <w:rPr>
                <w:rFonts w:ascii="Segoe UI Symbol" w:hAnsi="Segoe UI Symbol" w:cs="Segoe UI Symbol"/>
                <w:sz w:val="16"/>
                <w:szCs w:val="16"/>
              </w:rPr>
              <w:lastRenderedPageBreak/>
              <w:t>☐</w:t>
            </w:r>
            <w:r w:rsidRPr="00924AB7">
              <w:rPr>
                <w:rFonts w:ascii="Montserrat" w:hAnsi="Montserrat" w:cstheme="majorHAnsi"/>
                <w:sz w:val="16"/>
                <w:szCs w:val="16"/>
              </w:rPr>
              <w:t xml:space="preserve"> Evacuation plans posted and communicated</w:t>
            </w:r>
          </w:p>
          <w:p w14:paraId="7194F6F4" w14:textId="4DB8B0FB" w:rsidR="00932CB4" w:rsidRPr="00924AB7" w:rsidRDefault="00924AB7" w:rsidP="00924AB7">
            <w:pPr>
              <w:spacing w:before="60" w:after="60"/>
              <w:jc w:val="left"/>
              <w:rPr>
                <w:rFonts w:ascii="Montserrat" w:hAnsi="Montserrat" w:cstheme="majorHAnsi"/>
                <w:sz w:val="14"/>
                <w:szCs w:val="16"/>
              </w:rPr>
            </w:pPr>
            <w:r w:rsidRPr="00924AB7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924AB7">
              <w:rPr>
                <w:rFonts w:ascii="Montserrat" w:hAnsi="Montserrat" w:cstheme="majorHAnsi"/>
                <w:sz w:val="16"/>
                <w:szCs w:val="16"/>
              </w:rPr>
              <w:t xml:space="preserve"> Employees trained in emergency response</w:t>
            </w:r>
          </w:p>
        </w:tc>
      </w:tr>
      <w:tr w:rsidR="00BA0BFE" w:rsidRPr="00656646" w14:paraId="0A76AB67" w14:textId="77777777" w:rsidTr="00692348">
        <w:trPr>
          <w:trHeight w:val="1134"/>
        </w:trPr>
        <w:tc>
          <w:tcPr>
            <w:tcW w:w="9639" w:type="dxa"/>
            <w:gridSpan w:val="3"/>
            <w:shd w:val="clear" w:color="auto" w:fill="FFFFFF" w:themeFill="background1"/>
          </w:tcPr>
          <w:p w14:paraId="18C45161" w14:textId="4793A8D4" w:rsidR="00BA0BFE" w:rsidRDefault="00135909" w:rsidP="000419AE">
            <w:pPr>
              <w:spacing w:before="60" w:after="60"/>
              <w:jc w:val="left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  <w:r w:rsidRPr="00135909">
              <w:rPr>
                <w:rFonts w:ascii="Verdana" w:hAnsi="Verdana" w:cstheme="majorHAnsi"/>
                <w:b/>
                <w:bCs/>
                <w:sz w:val="16"/>
                <w:szCs w:val="16"/>
              </w:rPr>
              <w:lastRenderedPageBreak/>
              <w:t>Final Notes &amp; Observations:</w:t>
            </w:r>
          </w:p>
          <w:p w14:paraId="1B2123C6" w14:textId="77777777" w:rsidR="00692348" w:rsidRPr="00692348" w:rsidRDefault="00692348" w:rsidP="00692348">
            <w:pPr>
              <w:spacing w:before="60" w:after="60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  <w:r w:rsidRPr="00692348">
              <w:rPr>
                <w:rFonts w:ascii="Verdana" w:hAnsi="Verdana" w:cstheme="majorHAnsi"/>
                <w:b/>
                <w:bCs/>
                <w:sz w:val="16"/>
                <w:szCs w:val="16"/>
              </w:rPr>
              <w:t>____________________________________________________________________________</w:t>
            </w:r>
          </w:p>
          <w:p w14:paraId="086449FA" w14:textId="6166161B" w:rsidR="00692348" w:rsidRPr="00BA4001" w:rsidRDefault="00692348" w:rsidP="00692348">
            <w:pPr>
              <w:spacing w:before="60" w:after="60"/>
              <w:jc w:val="left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  <w:r w:rsidRPr="00692348">
              <w:rPr>
                <w:rFonts w:ascii="Verdana" w:hAnsi="Verdana" w:cstheme="majorHAnsi"/>
                <w:b/>
                <w:bCs/>
                <w:sz w:val="16"/>
                <w:szCs w:val="16"/>
              </w:rPr>
              <w:t>____________________________________________________________________________</w:t>
            </w:r>
          </w:p>
        </w:tc>
      </w:tr>
      <w:tr w:rsidR="000419AE" w:rsidRPr="00656646" w14:paraId="796094AB" w14:textId="77777777" w:rsidTr="00F00638">
        <w:trPr>
          <w:trHeight w:val="1259"/>
        </w:trPr>
        <w:tc>
          <w:tcPr>
            <w:tcW w:w="9639" w:type="dxa"/>
            <w:gridSpan w:val="3"/>
            <w:shd w:val="clear" w:color="auto" w:fill="FFFFFF" w:themeFill="background1"/>
            <w:vAlign w:val="center"/>
          </w:tcPr>
          <w:p w14:paraId="6BF03650" w14:textId="6591D1A9" w:rsidR="00692348" w:rsidRPr="000419AE" w:rsidRDefault="00F00638" w:rsidP="00F00638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  <w:r w:rsidRPr="00F00638">
              <w:rPr>
                <w:rFonts w:ascii="Segoe UI Symbol" w:hAnsi="Segoe UI Symbol" w:cs="Segoe UI Symbol"/>
                <w:b/>
                <w:bCs/>
                <w:sz w:val="16"/>
                <w:szCs w:val="16"/>
              </w:rPr>
              <w:t>✔</w:t>
            </w:r>
            <w:r w:rsidRPr="00F00638">
              <w:rPr>
                <w:rFonts w:ascii="Verdana" w:hAnsi="Verdana" w:cstheme="majorHAnsi"/>
                <w:b/>
                <w:bCs/>
                <w:sz w:val="16"/>
                <w:szCs w:val="16"/>
              </w:rPr>
              <w:t xml:space="preserve"> </w:t>
            </w:r>
            <w:r w:rsidRPr="00F02FB5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Pass</w:t>
            </w:r>
            <w:r w:rsidRPr="00F00638">
              <w:rPr>
                <w:rFonts w:ascii="Verdana" w:hAnsi="Verdana" w:cstheme="majorHAnsi"/>
                <w:b/>
                <w:bCs/>
                <w:sz w:val="16"/>
                <w:szCs w:val="16"/>
              </w:rPr>
              <w:t xml:space="preserve"> | </w:t>
            </w:r>
            <w:r w:rsidRPr="00F00638">
              <w:rPr>
                <w:rFonts w:ascii="Segoe UI Emoji" w:hAnsi="Segoe UI Emoji" w:cs="Segoe UI Emoji"/>
                <w:b/>
                <w:bCs/>
                <w:sz w:val="16"/>
                <w:szCs w:val="16"/>
              </w:rPr>
              <w:t>❌</w:t>
            </w:r>
            <w:r w:rsidRPr="00F00638">
              <w:rPr>
                <w:rFonts w:ascii="Verdana" w:hAnsi="Verdana" w:cstheme="majorHAnsi"/>
                <w:b/>
                <w:bCs/>
                <w:sz w:val="16"/>
                <w:szCs w:val="16"/>
              </w:rPr>
              <w:t xml:space="preserve"> </w:t>
            </w:r>
            <w:r w:rsidRPr="00F02FB5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Fail</w:t>
            </w:r>
            <w:r w:rsidRPr="00F00638">
              <w:rPr>
                <w:rFonts w:ascii="Verdana" w:hAnsi="Verdana" w:cstheme="majorHAnsi"/>
                <w:b/>
                <w:bCs/>
                <w:sz w:val="16"/>
                <w:szCs w:val="16"/>
              </w:rPr>
              <w:t xml:space="preserve"> | </w:t>
            </w:r>
            <w:r w:rsidRPr="00F00638">
              <w:rPr>
                <w:rFonts w:ascii="Segoe UI Symbol" w:hAnsi="Segoe UI Symbol" w:cs="Segoe UI Symbol"/>
                <w:b/>
                <w:bCs/>
                <w:sz w:val="16"/>
                <w:szCs w:val="16"/>
              </w:rPr>
              <w:t>⚠</w:t>
            </w:r>
            <w:r w:rsidRPr="00F00638">
              <w:rPr>
                <w:rFonts w:ascii="Verdana" w:hAnsi="Verdana" w:cstheme="majorHAnsi"/>
                <w:b/>
                <w:bCs/>
                <w:sz w:val="16"/>
                <w:szCs w:val="16"/>
              </w:rPr>
              <w:t xml:space="preserve"> </w:t>
            </w:r>
            <w:r w:rsidRPr="00F02FB5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Needs Attention</w:t>
            </w:r>
          </w:p>
        </w:tc>
      </w:tr>
    </w:tbl>
    <w:p w14:paraId="50847CED" w14:textId="3BB5FCB8" w:rsidR="00C14154" w:rsidRPr="00656646" w:rsidRDefault="00C14154" w:rsidP="005406CF">
      <w:pPr>
        <w:rPr>
          <w:rFonts w:ascii="Trebuchet MS" w:hAnsi="Trebuchet MS"/>
        </w:rPr>
      </w:pPr>
    </w:p>
    <w:sectPr w:rsidR="00C14154" w:rsidRPr="00656646" w:rsidSect="005530E1">
      <w:headerReference w:type="default" r:id="rId11"/>
      <w:pgSz w:w="12240" w:h="15840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B5200" w14:textId="77777777" w:rsidR="00752552" w:rsidRDefault="00752552" w:rsidP="00E26B40">
      <w:pPr>
        <w:spacing w:after="0" w:line="240" w:lineRule="auto"/>
      </w:pPr>
      <w:r>
        <w:separator/>
      </w:r>
    </w:p>
  </w:endnote>
  <w:endnote w:type="continuationSeparator" w:id="0">
    <w:p w14:paraId="41F48847" w14:textId="77777777" w:rsidR="00752552" w:rsidRDefault="00752552" w:rsidP="00E26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tserrat ExtraBold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8AA11" w14:textId="77777777" w:rsidR="00752552" w:rsidRDefault="00752552" w:rsidP="00E26B40">
      <w:pPr>
        <w:spacing w:after="0" w:line="240" w:lineRule="auto"/>
      </w:pPr>
      <w:r>
        <w:separator/>
      </w:r>
    </w:p>
  </w:footnote>
  <w:footnote w:type="continuationSeparator" w:id="0">
    <w:p w14:paraId="3FA44719" w14:textId="77777777" w:rsidR="00752552" w:rsidRDefault="00752552" w:rsidP="00E26B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50A4E" w14:textId="4B6CD838" w:rsidR="005530E1" w:rsidRPr="00656646" w:rsidRDefault="007B7B34" w:rsidP="00124AD5">
    <w:pPr>
      <w:rPr>
        <w:rFonts w:ascii="Verdana" w:hAnsi="Verdana"/>
        <w:b/>
        <w:bCs/>
        <w:color w:val="185896"/>
        <w:sz w:val="28"/>
        <w:szCs w:val="28"/>
        <w:lang w:val="en-US"/>
      </w:rPr>
    </w:pPr>
    <w:r>
      <w:rPr>
        <w:rFonts w:ascii="Verdana" w:hAnsi="Verdana"/>
        <w:b/>
        <w:bCs/>
        <w:noProof/>
        <w:color w:val="185896"/>
        <w:sz w:val="52"/>
        <w:szCs w:val="52"/>
        <w:lang w:eastAsia="en-CA"/>
      </w:rPr>
      <w:drawing>
        <wp:anchor distT="0" distB="0" distL="114300" distR="114300" simplePos="0" relativeHeight="251659264" behindDoc="0" locked="0" layoutInCell="1" allowOverlap="1" wp14:anchorId="2E113296" wp14:editId="3CF140F4">
          <wp:simplePos x="0" y="0"/>
          <wp:positionH relativeFrom="leftMargin">
            <wp:posOffset>6753225</wp:posOffset>
          </wp:positionH>
          <wp:positionV relativeFrom="topMargin">
            <wp:posOffset>289560</wp:posOffset>
          </wp:positionV>
          <wp:extent cx="619125" cy="541655"/>
          <wp:effectExtent l="0" t="0" r="9525" b="0"/>
          <wp:wrapNone/>
          <wp:docPr id="3" name="Picture 3" descr="A yellow and white circle with black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yellow and white circle with black text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125" cy="5416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Verdana" w:hAnsi="Verdana"/>
        <w:b/>
        <w:bCs/>
        <w:noProof/>
        <w:color w:val="185896"/>
        <w:sz w:val="52"/>
        <w:szCs w:val="52"/>
        <w:lang w:eastAsia="en-CA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49395EA" wp14:editId="29AFC758">
              <wp:simplePos x="0" y="0"/>
              <wp:positionH relativeFrom="column">
                <wp:posOffset>5721350</wp:posOffset>
              </wp:positionH>
              <wp:positionV relativeFrom="paragraph">
                <wp:posOffset>-121920</wp:posOffset>
              </wp:positionV>
              <wp:extent cx="0" cy="465455"/>
              <wp:effectExtent l="0" t="0" r="38100" b="29845"/>
              <wp:wrapNone/>
              <wp:docPr id="402878415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465455"/>
                      </a:xfrm>
                      <a:prstGeom prst="line">
                        <a:avLst/>
                      </a:prstGeom>
                      <a:ln w="9525">
                        <a:solidFill>
                          <a:srgbClr val="005D9C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0A5FB07" id="Straight Connector 2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0.5pt,-9.6pt" to="450.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wbRvAEAAN0DAAAOAAAAZHJzL2Uyb0RvYy54bWysU8tu2zAQvBfIPxC8x5KNKGgEyznYSC5F&#10;E6TNB9DU0iLAF5asJf99SUqWgyRA0aIXilzuzM4OV+v7QStyBPTSmoYuFyUlYLhtpTk09PXnw/VX&#10;SnxgpmXKGmjoCTy931x9WfeuhpXtrGoBSSQxvu5dQ7sQXF0UnnegmV9YByZeCouahXjEQ9Ei6yO7&#10;VsWqLG+L3mLr0HLwPkZ34yXdZH4hgIcnITwEohoatYW8Yl73aS02a1YfkLlO8kkG+wcVmkkTi85U&#10;OxYY+YXyA5WWHK23Iiy41YUVQnLIPcRuluW7bn50zEHuJZrj3WyT/3+0/Ptxa54x2tA7X3v3jKmL&#10;QaBO36iPDNms02wWDIHwMchj9Oa2uqmq5GNxwTn04RGsJmnTUCVNaoPV7PjNhzH1nJLCypC+oXfV&#10;qspZ3irZPkil0p3Hw36rkBxZesGy2t1tp2Jv0mJpZaKCSw95F04KRv4XEES2UfVyrJDGC2ZaxjmY&#10;sJx4lYnZCSaihBlY/hk45Sco5NH7G/CMyJWtCTNYS2Pxs+phOEsWY/7ZgbHvZMHetqf8utmaOEP5&#10;maZ5T0P69pzhl79y8xsAAP//AwBQSwMEFAAGAAgAAAAhAAotbX/gAAAACgEAAA8AAABkcnMvZG93&#10;bnJldi54bWxMj0FPwkAQhe8m/ofNmHgxsC1RAqVTYow9aAJB4Acs3bEtdmdrd6H137OGgx7fvJc3&#10;30uXg2nEmTpXW0aIxxEI4sLqmkuE/S4fzUA4r1irxjIh/JCDZXZ7k6pE254/6Lz1pQgl7BKFUHnf&#10;JlK6oiKj3Ni2xMH7tJ1RPsiulLpTfSg3jZxE0VQaVXP4UKmWXioqvrYng5A/5P3Kfu98y+/F8W2/&#10;otfNcY14fzc8L0B4GvxfGH7xAzpkgelgT6ydaBDmURy2eIRRPJ+ACInr5YDw9BiDzFL5f0J2AQAA&#10;//8DAFBLAQItABQABgAIAAAAIQC2gziS/gAAAOEBAAATAAAAAAAAAAAAAAAAAAAAAABbQ29udGVu&#10;dF9UeXBlc10ueG1sUEsBAi0AFAAGAAgAAAAhADj9If/WAAAAlAEAAAsAAAAAAAAAAAAAAAAALwEA&#10;AF9yZWxzLy5yZWxzUEsBAi0AFAAGAAgAAAAhAEGjBtG8AQAA3QMAAA4AAAAAAAAAAAAAAAAALgIA&#10;AGRycy9lMm9Eb2MueG1sUEsBAi0AFAAGAAgAAAAhAAotbX/gAAAACgEAAA8AAAAAAAAAAAAAAAAA&#10;FgQAAGRycy9kb3ducmV2LnhtbFBLBQYAAAAABAAEAPMAAAAjBQAAAAA=&#10;" strokecolor="#005d9c">
              <v:stroke joinstyle="miter"/>
            </v:line>
          </w:pict>
        </mc:Fallback>
      </mc:AlternateContent>
    </w:r>
    <w:r w:rsidR="00FC775A">
      <w:rPr>
        <w:rFonts w:ascii="Verdana" w:hAnsi="Verdana"/>
        <w:b/>
        <w:bCs/>
        <w:noProof/>
        <w:color w:val="185896"/>
        <w:sz w:val="52"/>
        <w:szCs w:val="52"/>
        <w:lang w:eastAsia="en-CA"/>
      </w:rPr>
      <w:drawing>
        <wp:anchor distT="0" distB="0" distL="114300" distR="114300" simplePos="0" relativeHeight="251660288" behindDoc="0" locked="0" layoutInCell="1" allowOverlap="1" wp14:anchorId="6829949B" wp14:editId="31733533">
          <wp:simplePos x="0" y="0"/>
          <wp:positionH relativeFrom="margin">
            <wp:posOffset>4625975</wp:posOffset>
          </wp:positionH>
          <wp:positionV relativeFrom="topMargin">
            <wp:posOffset>342900</wp:posOffset>
          </wp:positionV>
          <wp:extent cx="909954" cy="447675"/>
          <wp:effectExtent l="0" t="0" r="5080" b="0"/>
          <wp:wrapNone/>
          <wp:docPr id="205466606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9954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7413E3" w14:textId="5A9593EC" w:rsidR="00E26B40" w:rsidRDefault="00E26B40" w:rsidP="002024DB">
    <w:pPr>
      <w:pStyle w:val="Header"/>
      <w:ind w:left="-426"/>
      <w:rPr>
        <w:lang w:val="en-US"/>
      </w:rPr>
    </w:pPr>
  </w:p>
  <w:p w14:paraId="6239A3C2" w14:textId="77777777" w:rsidR="00BA4001" w:rsidRPr="005530E1" w:rsidRDefault="00BA4001" w:rsidP="002024DB">
    <w:pPr>
      <w:pStyle w:val="Header"/>
      <w:ind w:left="-426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53869"/>
    <w:multiLevelType w:val="hybridMultilevel"/>
    <w:tmpl w:val="E83E2D8C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551D8C"/>
    <w:multiLevelType w:val="hybridMultilevel"/>
    <w:tmpl w:val="EC700E2E"/>
    <w:lvl w:ilvl="0" w:tplc="5892314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1827BB"/>
    <w:multiLevelType w:val="hybridMultilevel"/>
    <w:tmpl w:val="14B6D1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5455947">
    <w:abstractNumId w:val="1"/>
  </w:num>
  <w:num w:numId="2" w16cid:durableId="357509305">
    <w:abstractNumId w:val="0"/>
  </w:num>
  <w:num w:numId="3" w16cid:durableId="3999862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B40"/>
    <w:rsid w:val="000326A5"/>
    <w:rsid w:val="00032B21"/>
    <w:rsid w:val="00033F2B"/>
    <w:rsid w:val="00035A9E"/>
    <w:rsid w:val="000419AE"/>
    <w:rsid w:val="00055437"/>
    <w:rsid w:val="00074257"/>
    <w:rsid w:val="0008405C"/>
    <w:rsid w:val="000842D8"/>
    <w:rsid w:val="000A5B08"/>
    <w:rsid w:val="000B254A"/>
    <w:rsid w:val="000F6862"/>
    <w:rsid w:val="00117BA8"/>
    <w:rsid w:val="00124AD5"/>
    <w:rsid w:val="00135909"/>
    <w:rsid w:val="00171521"/>
    <w:rsid w:val="0017369A"/>
    <w:rsid w:val="00187DA5"/>
    <w:rsid w:val="001A2E6D"/>
    <w:rsid w:val="001B3E1A"/>
    <w:rsid w:val="001C7334"/>
    <w:rsid w:val="001E0924"/>
    <w:rsid w:val="001F2D8C"/>
    <w:rsid w:val="001F6F07"/>
    <w:rsid w:val="002018C7"/>
    <w:rsid w:val="002024DB"/>
    <w:rsid w:val="0022348A"/>
    <w:rsid w:val="00234AD7"/>
    <w:rsid w:val="002515A1"/>
    <w:rsid w:val="0025326A"/>
    <w:rsid w:val="0027019D"/>
    <w:rsid w:val="0028648A"/>
    <w:rsid w:val="002D1965"/>
    <w:rsid w:val="002E0111"/>
    <w:rsid w:val="003349AE"/>
    <w:rsid w:val="003421EB"/>
    <w:rsid w:val="00357974"/>
    <w:rsid w:val="00361C80"/>
    <w:rsid w:val="003A42EE"/>
    <w:rsid w:val="003B3C9F"/>
    <w:rsid w:val="003E619F"/>
    <w:rsid w:val="00413EF7"/>
    <w:rsid w:val="004566BE"/>
    <w:rsid w:val="00466683"/>
    <w:rsid w:val="00484377"/>
    <w:rsid w:val="00485055"/>
    <w:rsid w:val="00491914"/>
    <w:rsid w:val="004A728B"/>
    <w:rsid w:val="004E5CEE"/>
    <w:rsid w:val="00503A9A"/>
    <w:rsid w:val="0051014D"/>
    <w:rsid w:val="00514F9E"/>
    <w:rsid w:val="0051762E"/>
    <w:rsid w:val="00522F17"/>
    <w:rsid w:val="005313C7"/>
    <w:rsid w:val="00531E30"/>
    <w:rsid w:val="005406CF"/>
    <w:rsid w:val="005530E1"/>
    <w:rsid w:val="00554D75"/>
    <w:rsid w:val="00565F10"/>
    <w:rsid w:val="0056787D"/>
    <w:rsid w:val="00577B1D"/>
    <w:rsid w:val="00594D3F"/>
    <w:rsid w:val="00595F1A"/>
    <w:rsid w:val="005A6757"/>
    <w:rsid w:val="005B0C05"/>
    <w:rsid w:val="005C5DF1"/>
    <w:rsid w:val="005D5042"/>
    <w:rsid w:val="005F2A4D"/>
    <w:rsid w:val="005F610B"/>
    <w:rsid w:val="005F7E20"/>
    <w:rsid w:val="00656646"/>
    <w:rsid w:val="00692348"/>
    <w:rsid w:val="006C6B80"/>
    <w:rsid w:val="007152B3"/>
    <w:rsid w:val="00720C8F"/>
    <w:rsid w:val="00727BB1"/>
    <w:rsid w:val="00732580"/>
    <w:rsid w:val="007337DF"/>
    <w:rsid w:val="00733F03"/>
    <w:rsid w:val="00746775"/>
    <w:rsid w:val="007471DC"/>
    <w:rsid w:val="00752552"/>
    <w:rsid w:val="0078409F"/>
    <w:rsid w:val="00785490"/>
    <w:rsid w:val="007B7B34"/>
    <w:rsid w:val="007C6711"/>
    <w:rsid w:val="007F3094"/>
    <w:rsid w:val="007F713B"/>
    <w:rsid w:val="007F7EB6"/>
    <w:rsid w:val="00805BF7"/>
    <w:rsid w:val="00844520"/>
    <w:rsid w:val="00881D54"/>
    <w:rsid w:val="008901DD"/>
    <w:rsid w:val="008A6FEF"/>
    <w:rsid w:val="008D68E1"/>
    <w:rsid w:val="008E4E14"/>
    <w:rsid w:val="00923680"/>
    <w:rsid w:val="00924AB7"/>
    <w:rsid w:val="00932CB4"/>
    <w:rsid w:val="0094719F"/>
    <w:rsid w:val="00964B46"/>
    <w:rsid w:val="00970AA1"/>
    <w:rsid w:val="009B7D55"/>
    <w:rsid w:val="009E20D9"/>
    <w:rsid w:val="009F7892"/>
    <w:rsid w:val="00A0434C"/>
    <w:rsid w:val="00A42DAE"/>
    <w:rsid w:val="00A64F4F"/>
    <w:rsid w:val="00A764CA"/>
    <w:rsid w:val="00A9497F"/>
    <w:rsid w:val="00AF75DB"/>
    <w:rsid w:val="00B12131"/>
    <w:rsid w:val="00B138E7"/>
    <w:rsid w:val="00B33A9F"/>
    <w:rsid w:val="00B43086"/>
    <w:rsid w:val="00B675EC"/>
    <w:rsid w:val="00B97406"/>
    <w:rsid w:val="00BA0BFE"/>
    <w:rsid w:val="00BA4001"/>
    <w:rsid w:val="00BB7A74"/>
    <w:rsid w:val="00C112D6"/>
    <w:rsid w:val="00C14154"/>
    <w:rsid w:val="00C47F65"/>
    <w:rsid w:val="00C57BD6"/>
    <w:rsid w:val="00C6553C"/>
    <w:rsid w:val="00C72CF0"/>
    <w:rsid w:val="00C95DD0"/>
    <w:rsid w:val="00CA5E3E"/>
    <w:rsid w:val="00CF658C"/>
    <w:rsid w:val="00D067BE"/>
    <w:rsid w:val="00D11035"/>
    <w:rsid w:val="00D12BAF"/>
    <w:rsid w:val="00D512C3"/>
    <w:rsid w:val="00D54715"/>
    <w:rsid w:val="00D81AEB"/>
    <w:rsid w:val="00D82C7A"/>
    <w:rsid w:val="00D96AD5"/>
    <w:rsid w:val="00DF5B3E"/>
    <w:rsid w:val="00DF7EC6"/>
    <w:rsid w:val="00E009A2"/>
    <w:rsid w:val="00E26B40"/>
    <w:rsid w:val="00E63579"/>
    <w:rsid w:val="00E678AB"/>
    <w:rsid w:val="00E80351"/>
    <w:rsid w:val="00EB0E55"/>
    <w:rsid w:val="00EB754B"/>
    <w:rsid w:val="00EF0DFA"/>
    <w:rsid w:val="00F00638"/>
    <w:rsid w:val="00F02FB5"/>
    <w:rsid w:val="00F24B95"/>
    <w:rsid w:val="00F4344E"/>
    <w:rsid w:val="00F6207B"/>
    <w:rsid w:val="00F74129"/>
    <w:rsid w:val="00FC099D"/>
    <w:rsid w:val="00FC2BAD"/>
    <w:rsid w:val="00FC775A"/>
    <w:rsid w:val="00FD2A8A"/>
    <w:rsid w:val="42C1863F"/>
    <w:rsid w:val="4D753E6E"/>
    <w:rsid w:val="4D9318B7"/>
    <w:rsid w:val="4E46CFDA"/>
    <w:rsid w:val="59A9D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01CCC1"/>
  <w15:chartTrackingRefBased/>
  <w15:docId w15:val="{D4BBCBF5-9DA8-465A-99B2-55C3A8DC2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21"/>
    <w:pPr>
      <w:spacing w:before="100" w:after="200" w:line="276" w:lineRule="auto"/>
    </w:pPr>
    <w:rPr>
      <w:rFonts w:eastAsiaTheme="minorEastAs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6B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6B40"/>
  </w:style>
  <w:style w:type="paragraph" w:styleId="Footer">
    <w:name w:val="footer"/>
    <w:basedOn w:val="Normal"/>
    <w:link w:val="FooterChar"/>
    <w:uiPriority w:val="99"/>
    <w:unhideWhenUsed/>
    <w:rsid w:val="00E26B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6B40"/>
  </w:style>
  <w:style w:type="paragraph" w:styleId="NoSpacing">
    <w:name w:val="No Spacing"/>
    <w:link w:val="NoSpacingChar"/>
    <w:uiPriority w:val="1"/>
    <w:qFormat/>
    <w:rsid w:val="00032B21"/>
    <w:pPr>
      <w:spacing w:before="100" w:after="0" w:line="240" w:lineRule="auto"/>
    </w:pPr>
    <w:rPr>
      <w:rFonts w:eastAsiaTheme="minorEastAsia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032B21"/>
    <w:rPr>
      <w:rFonts w:eastAsiaTheme="minorEastAsia"/>
      <w:sz w:val="20"/>
      <w:szCs w:val="20"/>
    </w:rPr>
  </w:style>
  <w:style w:type="paragraph" w:styleId="NormalWeb">
    <w:name w:val="Normal (Web)"/>
    <w:basedOn w:val="Normal"/>
    <w:uiPriority w:val="99"/>
    <w:unhideWhenUsed/>
    <w:rsid w:val="00032B21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032B21"/>
    <w:pPr>
      <w:spacing w:before="0"/>
    </w:pPr>
    <w:rPr>
      <w:rFonts w:ascii="Calibri" w:eastAsia="Calibri" w:hAnsi="Calibri" w:cs="Times New Roman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rsid w:val="00032B21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rsid w:val="00656646"/>
    <w:pPr>
      <w:spacing w:after="240" w:line="230" w:lineRule="atLeast"/>
      <w:jc w:val="both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eastAsiaTheme="minorEastAsia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7EC6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7EC6"/>
    <w:rPr>
      <w:rFonts w:ascii="Segoe UI" w:eastAsiaTheme="minorEastAsia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101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c47af09-40ca-43f5-a178-4a36fa591672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D9CF128EFB8E4CB830792E78B69E34" ma:contentTypeVersion="" ma:contentTypeDescription="Create a new document." ma:contentTypeScope="" ma:versionID="fb28d4ea4af375600b75e421189782c4">
  <xsd:schema xmlns:xsd="http://www.w3.org/2001/XMLSchema" xmlns:xs="http://www.w3.org/2001/XMLSchema" xmlns:p="http://schemas.microsoft.com/office/2006/metadata/properties" xmlns:ns2="27E76F0B-ECAF-4926-858E-BB63FEB4BF92" xmlns:ns3="3c47af09-40ca-43f5-a178-4a36fa591672" xmlns:ns4="27e76f0b-ecaf-4926-858e-bb63feb4bf92" targetNamespace="http://schemas.microsoft.com/office/2006/metadata/properties" ma:root="true" ma:fieldsID="9f44f4a5edc2eb9c70788d8a0cffcbe1" ns2:_="" ns3:_="" ns4:_="">
    <xsd:import namespace="27E76F0B-ECAF-4926-858E-BB63FEB4BF92"/>
    <xsd:import namespace="3c47af09-40ca-43f5-a178-4a36fa591672"/>
    <xsd:import namespace="27e76f0b-ecaf-4926-858e-bb63feb4bf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4:MediaServiceObjectDetectorVersions" minOccurs="0"/>
                <xsd:element ref="ns4:MediaServiceSearchProperties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E76F0B-ECAF-4926-858E-BB63FEB4BF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47af09-40ca-43f5-a178-4a36fa5916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e76f0b-ecaf-4926-858e-bb63feb4bf92" elementFormDefault="qualified">
    <xsd:import namespace="http://schemas.microsoft.com/office/2006/documentManagement/types"/>
    <xsd:import namespace="http://schemas.microsoft.com/office/infopath/2007/PartnerControls"/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B13842-0073-4F2A-B491-CF8A8E3170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26C26B-1A83-4177-9D0B-2EE15618788A}">
  <ds:schemaRefs>
    <ds:schemaRef ds:uri="http://schemas.microsoft.com/office/2006/metadata/properties"/>
    <ds:schemaRef ds:uri="http://schemas.microsoft.com/office/infopath/2007/PartnerControls"/>
    <ds:schemaRef ds:uri="3c47af09-40ca-43f5-a178-4a36fa591672"/>
  </ds:schemaRefs>
</ds:datastoreItem>
</file>

<file path=customXml/itemProps3.xml><?xml version="1.0" encoding="utf-8"?>
<ds:datastoreItem xmlns:ds="http://schemas.openxmlformats.org/officeDocument/2006/customXml" ds:itemID="{C24ED8B5-6D46-4DA6-BDA8-0B2C6E18BBF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9AFF7B-7385-4113-AB70-E35C09B20C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E76F0B-ECAF-4926-858E-BB63FEB4BF92"/>
    <ds:schemaRef ds:uri="3c47af09-40ca-43f5-a178-4a36fa591672"/>
    <ds:schemaRef ds:uri="27e76f0b-ecaf-4926-858e-bb63feb4bf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Waterhouse</dc:creator>
  <cp:keywords/>
  <dc:description/>
  <cp:lastModifiedBy>Rahaf Hakimeh</cp:lastModifiedBy>
  <cp:revision>140</cp:revision>
  <cp:lastPrinted>2019-10-21T22:55:00Z</cp:lastPrinted>
  <dcterms:created xsi:type="dcterms:W3CDTF">2018-08-07T20:59:00Z</dcterms:created>
  <dcterms:modified xsi:type="dcterms:W3CDTF">2025-08-15T16:01:00Z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0x0101005AD9CF128EFB8E4CB830792E78B69E34</vt:lpwstr>
  </property>
  <property fmtid="{D5CDD505-2E9C-101B-9397-08002B2CF9AE}" pid="3" name="Order">
    <vt:r8>1510500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  <property fmtid="{D5CDD505-2E9C-101B-9397-08002B2CF9AE}" pid="9" name="MSIP_Label_7edc8913-6360-4b9e-90c5-03ba899fdf86_Enabled">
    <vt:lpwstr>true</vt:lpwstr>
  </property>
  <property fmtid="{D5CDD505-2E9C-101B-9397-08002B2CF9AE}" pid="10" name="MSIP_Label_7edc8913-6360-4b9e-90c5-03ba899fdf86_SetDate">
    <vt:lpwstr>2024-07-25T17:40:44Z</vt:lpwstr>
  </property>
  <property fmtid="{D5CDD505-2E9C-101B-9397-08002B2CF9AE}" pid="11" name="MSIP_Label_7edc8913-6360-4b9e-90c5-03ba899fdf86_Method">
    <vt:lpwstr>Standard</vt:lpwstr>
  </property>
  <property fmtid="{D5CDD505-2E9C-101B-9397-08002B2CF9AE}" pid="12" name="MSIP_Label_7edc8913-6360-4b9e-90c5-03ba899fdf86_Name">
    <vt:lpwstr>defa4170-0d19-0005-0004-bc88714345d2</vt:lpwstr>
  </property>
  <property fmtid="{D5CDD505-2E9C-101B-9397-08002B2CF9AE}" pid="13" name="MSIP_Label_7edc8913-6360-4b9e-90c5-03ba899fdf86_SiteId">
    <vt:lpwstr>9e6d8a0e-86d7-4ef4-ac34-dd4aae172901</vt:lpwstr>
  </property>
  <property fmtid="{D5CDD505-2E9C-101B-9397-08002B2CF9AE}" pid="14" name="MSIP_Label_7edc8913-6360-4b9e-90c5-03ba899fdf86_ActionId">
    <vt:lpwstr>b4ab8d18-ec31-476f-b44f-1bb304a607d6</vt:lpwstr>
  </property>
  <property fmtid="{D5CDD505-2E9C-101B-9397-08002B2CF9AE}" pid="15" name="MSIP_Label_7edc8913-6360-4b9e-90c5-03ba899fdf86_ContentBits">
    <vt:lpwstr>0</vt:lpwstr>
  </property>
</Properties>
</file>